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49D0D" w14:textId="1AB1872A" w:rsidR="0047645F" w:rsidRDefault="0047645F" w:rsidP="00BF0F08">
      <w:pPr>
        <w:pStyle w:val="Heading1"/>
      </w:pPr>
      <w:r>
        <w:rPr>
          <w:szCs w:val="28"/>
          <w:u w:val="single"/>
        </w:rPr>
        <w:t>ISSUES</w:t>
      </w:r>
      <w:r w:rsidRPr="00865DB4">
        <w:rPr>
          <w:szCs w:val="28"/>
          <w:u w:val="single"/>
        </w:rPr>
        <w:t xml:space="preserve">: </w:t>
      </w:r>
      <w:r>
        <w:rPr>
          <w:szCs w:val="28"/>
          <w:u w:val="single"/>
        </w:rPr>
        <w:t>FIGURE</w:t>
      </w:r>
      <w:r w:rsidRPr="00865DB4">
        <w:rPr>
          <w:szCs w:val="28"/>
          <w:u w:val="single"/>
        </w:rPr>
        <w:t xml:space="preserve"> SET</w:t>
      </w:r>
      <w:r w:rsidRPr="00865DB4">
        <w:rPr>
          <w:szCs w:val="28"/>
          <w:u w:val="single"/>
        </w:rPr>
        <w:br/>
      </w:r>
      <w:r w:rsidRPr="00865DB4">
        <w:rPr>
          <w:szCs w:val="28"/>
          <w:u w:val="single"/>
        </w:rPr>
        <w:br/>
      </w:r>
      <w:r w:rsidR="00A02F09" w:rsidRPr="00A02F09">
        <w:t>A Data-Driven Investigation Exploring Productivity–Diversity Relationships Across Scales</w:t>
      </w:r>
    </w:p>
    <w:p w14:paraId="0519EB25" w14:textId="77777777" w:rsidR="0047645F" w:rsidRPr="00FC3EBC" w:rsidRDefault="0047645F" w:rsidP="00FC3EBC"/>
    <w:p w14:paraId="4E5EA1D0" w14:textId="214FA3AC" w:rsidR="0047645F" w:rsidRPr="00E96D8B" w:rsidRDefault="00A02F09" w:rsidP="00FC3EBC">
      <w:pPr>
        <w:spacing w:after="240"/>
        <w:rPr>
          <w:rFonts w:ascii="Arial" w:hAnsi="Arial" w:cs="Arial"/>
          <w:bCs/>
          <w:sz w:val="22"/>
        </w:rPr>
      </w:pPr>
      <w:r>
        <w:rPr>
          <w:rFonts w:ascii="Arial" w:hAnsi="Arial" w:cs="Arial"/>
          <w:bCs/>
          <w:sz w:val="22"/>
        </w:rPr>
        <w:t>Laura Catano</w:t>
      </w:r>
      <w:r w:rsidR="0047645F">
        <w:rPr>
          <w:rFonts w:ascii="Arial" w:hAnsi="Arial" w:cs="Arial"/>
          <w:bCs/>
          <w:sz w:val="22"/>
        </w:rPr>
        <w:t xml:space="preserve"> (</w:t>
      </w:r>
      <w:hyperlink r:id="rId7" w:history="1">
        <w:r w:rsidRPr="00132413">
          <w:rPr>
            <w:rStyle w:val="Hyperlink"/>
            <w:rFonts w:ascii="Arial" w:hAnsi="Arial" w:cs="Arial"/>
            <w:bCs/>
            <w:sz w:val="22"/>
          </w:rPr>
          <w:t>laura.catano@ucr.edu</w:t>
        </w:r>
      </w:hyperlink>
      <w:r w:rsidR="0047645F">
        <w:rPr>
          <w:rFonts w:ascii="Arial" w:hAnsi="Arial" w:cs="Arial"/>
          <w:bCs/>
          <w:sz w:val="22"/>
        </w:rPr>
        <w:t xml:space="preserve">) </w:t>
      </w:r>
    </w:p>
    <w:p w14:paraId="0D96B5D5" w14:textId="77777777" w:rsidR="00BD0835" w:rsidRDefault="00BD0835" w:rsidP="00BD0835">
      <w:pPr>
        <w:rPr>
          <w:rFonts w:ascii="Arial" w:hAnsi="Arial" w:cs="Arial"/>
          <w:bCs/>
          <w:sz w:val="20"/>
        </w:rPr>
      </w:pPr>
      <w:r w:rsidRPr="00BD0835">
        <w:rPr>
          <w:rFonts w:ascii="Arial" w:hAnsi="Arial" w:cs="Arial"/>
          <w:bCs/>
          <w:sz w:val="20"/>
        </w:rPr>
        <w:t>Department of Evolution, Ecology, &amp; Organismal Biology, University of California, Riverside, CA 92521</w:t>
      </w:r>
    </w:p>
    <w:p w14:paraId="08578BB4" w14:textId="3940FF80" w:rsidR="0047645F" w:rsidRDefault="0047645F" w:rsidP="00BD0835">
      <w:pPr>
        <w:rPr>
          <w:rFonts w:ascii="Arial" w:hAnsi="Arial" w:cs="Arial"/>
          <w:sz w:val="22"/>
        </w:rPr>
      </w:pPr>
      <w:r w:rsidRPr="005C5616">
        <w:rPr>
          <w:rFonts w:ascii="Arial" w:hAnsi="Arial" w:cs="Arial"/>
          <w:sz w:val="22"/>
          <w:lang w:val="en"/>
        </w:rPr>
        <w:br/>
      </w:r>
      <w:r w:rsidR="00A02F09">
        <w:rPr>
          <w:rFonts w:ascii="Arial" w:hAnsi="Arial" w:cs="Arial"/>
          <w:noProof/>
          <w:sz w:val="22"/>
          <w14:ligatures w14:val="standardContextual"/>
        </w:rPr>
        <w:drawing>
          <wp:inline distT="0" distB="0" distL="0" distR="0" wp14:anchorId="39570EB5" wp14:editId="6AFC66E2">
            <wp:extent cx="5486400" cy="3088178"/>
            <wp:effectExtent l="0" t="0" r="0" b="0"/>
            <wp:docPr id="181880409" name="Picture 1" descr="A field of flowers and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409" name="Picture 1" descr="A field of flowers and gras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486400" cy="3088178"/>
                    </a:xfrm>
                    <a:prstGeom prst="rect">
                      <a:avLst/>
                    </a:prstGeom>
                  </pic:spPr>
                </pic:pic>
              </a:graphicData>
            </a:graphic>
          </wp:inline>
        </w:drawing>
      </w:r>
    </w:p>
    <w:p w14:paraId="219733BC" w14:textId="77777777" w:rsidR="0047645F" w:rsidRPr="00540366" w:rsidRDefault="0047645F" w:rsidP="009F3F13">
      <w:pPr>
        <w:jc w:val="center"/>
        <w:rPr>
          <w:rFonts w:ascii="Arial" w:hAnsi="Arial" w:cs="Arial"/>
          <w:sz w:val="22"/>
        </w:rPr>
      </w:pPr>
    </w:p>
    <w:p w14:paraId="1C6C52B3" w14:textId="5FFD0B76" w:rsidR="0047645F" w:rsidRDefault="00A02F09" w:rsidP="00A02F09">
      <w:pPr>
        <w:jc w:val="center"/>
        <w:rPr>
          <w:rFonts w:ascii="Arial" w:hAnsi="Arial" w:cs="Arial"/>
          <w:b/>
          <w:sz w:val="22"/>
          <w:szCs w:val="22"/>
        </w:rPr>
      </w:pPr>
      <w:r w:rsidRPr="00A02F09">
        <w:rPr>
          <w:rFonts w:ascii="Arial" w:hAnsi="Arial" w:cs="Arial"/>
          <w:bCs/>
          <w:sz w:val="22"/>
          <w:szCs w:val="22"/>
        </w:rPr>
        <w:t>Tallgrass prairie, Southwestern Michigan (Courtesy of Christopher Catano)</w:t>
      </w:r>
      <w:r w:rsidR="0047645F">
        <w:rPr>
          <w:rFonts w:ascii="Arial" w:hAnsi="Arial" w:cs="Arial"/>
          <w:bCs/>
          <w:sz w:val="22"/>
          <w:szCs w:val="22"/>
        </w:rPr>
        <w:t xml:space="preserve"> </w:t>
      </w:r>
      <w:r w:rsidR="0047645F">
        <w:rPr>
          <w:rFonts w:ascii="Arial" w:hAnsi="Arial" w:cs="Arial"/>
          <w:b/>
          <w:sz w:val="22"/>
          <w:szCs w:val="22"/>
        </w:rPr>
        <w:br w:type="page"/>
      </w:r>
    </w:p>
    <w:p w14:paraId="02AD6C3B" w14:textId="77777777" w:rsidR="0047645F" w:rsidRPr="00D9262F" w:rsidRDefault="0047645F" w:rsidP="00D9262F">
      <w:pPr>
        <w:rPr>
          <w:rFonts w:ascii="Arial" w:eastAsia="Times New Roman" w:hAnsi="Arial" w:cs="Arial"/>
          <w:bCs/>
          <w:sz w:val="22"/>
          <w:szCs w:val="22"/>
        </w:rPr>
      </w:pPr>
      <w:r w:rsidRPr="00D9262F">
        <w:rPr>
          <w:rFonts w:ascii="Arial" w:hAnsi="Arial" w:cs="Arial"/>
          <w:b/>
          <w:sz w:val="22"/>
          <w:szCs w:val="22"/>
        </w:rPr>
        <w:lastRenderedPageBreak/>
        <w:t>THE ISSUE:</w:t>
      </w:r>
    </w:p>
    <w:p w14:paraId="16C9CE4F" w14:textId="4ED24068" w:rsidR="00A02F09" w:rsidRPr="00A02F09" w:rsidRDefault="00A02F09" w:rsidP="00A02F09">
      <w:pPr>
        <w:rPr>
          <w:rFonts w:ascii="Arial" w:hAnsi="Arial" w:cs="Arial"/>
          <w:bCs/>
          <w:sz w:val="22"/>
          <w:szCs w:val="28"/>
        </w:rPr>
      </w:pPr>
      <w:r w:rsidRPr="00A02F09">
        <w:rPr>
          <w:rFonts w:ascii="Arial" w:hAnsi="Arial" w:cs="Arial"/>
          <w:bCs/>
          <w:sz w:val="22"/>
          <w:szCs w:val="28"/>
        </w:rPr>
        <w:t>A central problem in ecology is understanding why some ecosystems support more species than others. In this activity, students analyze patterns of plant productivity and species richness at different sites and scales. They consider how local management (mowing, grazing) and global environmental gradients interact to create or obscure the expected relationships predicted by ecological theory.</w:t>
      </w:r>
    </w:p>
    <w:p w14:paraId="5B5C0AB5" w14:textId="77777777" w:rsidR="0047645F" w:rsidRDefault="0047645F">
      <w:pPr>
        <w:rPr>
          <w:rFonts w:ascii="Arial" w:eastAsia="Times New Roman" w:hAnsi="Arial" w:cs="Arial"/>
          <w:b/>
          <w:bCs/>
          <w:sz w:val="22"/>
          <w:szCs w:val="22"/>
        </w:rPr>
      </w:pPr>
    </w:p>
    <w:p w14:paraId="75139825" w14:textId="77777777" w:rsidR="0047645F" w:rsidRPr="00BF0F08" w:rsidRDefault="0047645F" w:rsidP="00705AE8">
      <w:pPr>
        <w:pStyle w:val="BodyText2"/>
        <w:spacing w:before="0" w:after="120"/>
        <w:rPr>
          <w:b/>
          <w:bCs/>
          <w:sz w:val="22"/>
          <w:szCs w:val="22"/>
        </w:rPr>
      </w:pPr>
      <w:r w:rsidRPr="00BF0F08">
        <w:rPr>
          <w:b/>
          <w:bCs/>
          <w:sz w:val="22"/>
          <w:szCs w:val="22"/>
        </w:rPr>
        <w:t>FOUR</w:t>
      </w:r>
      <w:r>
        <w:rPr>
          <w:b/>
          <w:bCs/>
          <w:sz w:val="22"/>
          <w:szCs w:val="22"/>
        </w:rPr>
        <w:t>-</w:t>
      </w:r>
      <w:r w:rsidRPr="00BF0F08">
        <w:rPr>
          <w:b/>
          <w:bCs/>
          <w:sz w:val="22"/>
          <w:szCs w:val="22"/>
        </w:rPr>
        <w:t>DIMENSIONAL ECOLOGY EDUCATION (4DEE) FRAMEWORK</w:t>
      </w:r>
    </w:p>
    <w:p w14:paraId="0BC0ADD8" w14:textId="77777777" w:rsidR="0047645F" w:rsidRPr="00D71B02" w:rsidRDefault="0047645F" w:rsidP="004A45DB">
      <w:pPr>
        <w:pStyle w:val="BodyText2"/>
        <w:numPr>
          <w:ilvl w:val="0"/>
          <w:numId w:val="1"/>
        </w:numPr>
        <w:spacing w:after="120"/>
        <w:rPr>
          <w:b/>
          <w:bCs/>
          <w:sz w:val="22"/>
          <w:szCs w:val="22"/>
        </w:rPr>
      </w:pPr>
      <w:r w:rsidRPr="00D71B02">
        <w:rPr>
          <w:b/>
          <w:bCs/>
          <w:sz w:val="22"/>
          <w:szCs w:val="22"/>
        </w:rPr>
        <w:t xml:space="preserve">Core Ecological Concepts: </w:t>
      </w:r>
    </w:p>
    <w:p w14:paraId="79D9E83E" w14:textId="0ADB7748" w:rsidR="0047645F" w:rsidRDefault="00A02F09" w:rsidP="00A02F09">
      <w:pPr>
        <w:pStyle w:val="BodyText2"/>
        <w:numPr>
          <w:ilvl w:val="1"/>
          <w:numId w:val="1"/>
        </w:numPr>
        <w:spacing w:before="0" w:after="0"/>
        <w:rPr>
          <w:sz w:val="22"/>
          <w:szCs w:val="22"/>
        </w:rPr>
      </w:pPr>
      <w:r>
        <w:rPr>
          <w:sz w:val="22"/>
          <w:szCs w:val="22"/>
        </w:rPr>
        <w:t>Communities</w:t>
      </w:r>
    </w:p>
    <w:p w14:paraId="47E513D0" w14:textId="417C2883" w:rsidR="00A02F09" w:rsidRPr="00D71B02" w:rsidRDefault="00A02F09" w:rsidP="00FC3EBC">
      <w:pPr>
        <w:pStyle w:val="BodyText2"/>
        <w:numPr>
          <w:ilvl w:val="1"/>
          <w:numId w:val="1"/>
        </w:numPr>
        <w:spacing w:before="0" w:after="120"/>
        <w:rPr>
          <w:sz w:val="22"/>
          <w:szCs w:val="22"/>
        </w:rPr>
      </w:pPr>
      <w:r>
        <w:rPr>
          <w:sz w:val="22"/>
          <w:szCs w:val="22"/>
        </w:rPr>
        <w:t>Ecosystems</w:t>
      </w:r>
    </w:p>
    <w:p w14:paraId="37AF9C3E" w14:textId="77777777" w:rsidR="0047645F" w:rsidRPr="00D71B02" w:rsidRDefault="0047645F" w:rsidP="004A45DB">
      <w:pPr>
        <w:pStyle w:val="BodyText2"/>
        <w:numPr>
          <w:ilvl w:val="0"/>
          <w:numId w:val="1"/>
        </w:numPr>
        <w:spacing w:after="120"/>
        <w:rPr>
          <w:b/>
          <w:bCs/>
          <w:sz w:val="22"/>
          <w:szCs w:val="22"/>
        </w:rPr>
      </w:pPr>
      <w:r w:rsidRPr="00D71B02">
        <w:rPr>
          <w:b/>
          <w:bCs/>
          <w:sz w:val="22"/>
          <w:szCs w:val="22"/>
        </w:rPr>
        <w:t xml:space="preserve">Ecology Practices: </w:t>
      </w:r>
    </w:p>
    <w:p w14:paraId="6709CAF7" w14:textId="77777777" w:rsidR="0047645F" w:rsidRDefault="0047645F" w:rsidP="00FC3EBC">
      <w:pPr>
        <w:pStyle w:val="BodyText2"/>
        <w:numPr>
          <w:ilvl w:val="1"/>
          <w:numId w:val="1"/>
        </w:numPr>
        <w:spacing w:before="0" w:after="0"/>
        <w:rPr>
          <w:sz w:val="22"/>
          <w:szCs w:val="22"/>
        </w:rPr>
      </w:pPr>
      <w:r w:rsidRPr="00D71B02">
        <w:rPr>
          <w:sz w:val="22"/>
          <w:szCs w:val="22"/>
        </w:rPr>
        <w:t>Quantitative reasoning and computational thinking</w:t>
      </w:r>
    </w:p>
    <w:p w14:paraId="7DBC5AC4" w14:textId="77777777" w:rsidR="0047645F" w:rsidRPr="00D71B02" w:rsidRDefault="0047645F" w:rsidP="00FC3EBC">
      <w:pPr>
        <w:pStyle w:val="BodyText2"/>
        <w:numPr>
          <w:ilvl w:val="1"/>
          <w:numId w:val="1"/>
        </w:numPr>
        <w:spacing w:before="0" w:after="0"/>
        <w:rPr>
          <w:sz w:val="22"/>
          <w:szCs w:val="22"/>
        </w:rPr>
      </w:pPr>
      <w:r>
        <w:rPr>
          <w:sz w:val="22"/>
          <w:szCs w:val="22"/>
        </w:rPr>
        <w:t>Data analysis and interpretation</w:t>
      </w:r>
    </w:p>
    <w:p w14:paraId="3DF306C4" w14:textId="77777777" w:rsidR="0047645F" w:rsidRDefault="0047645F" w:rsidP="004A45DB">
      <w:pPr>
        <w:pStyle w:val="BodyText2"/>
        <w:numPr>
          <w:ilvl w:val="0"/>
          <w:numId w:val="1"/>
        </w:numPr>
        <w:spacing w:after="120"/>
        <w:rPr>
          <w:b/>
          <w:bCs/>
          <w:sz w:val="22"/>
          <w:szCs w:val="22"/>
        </w:rPr>
      </w:pPr>
      <w:r w:rsidRPr="00D71B02">
        <w:rPr>
          <w:b/>
          <w:bCs/>
          <w:sz w:val="22"/>
          <w:szCs w:val="22"/>
        </w:rPr>
        <w:t xml:space="preserve">Human-Environment Interactions: </w:t>
      </w:r>
    </w:p>
    <w:p w14:paraId="2F5766E5" w14:textId="77777777" w:rsidR="0047645F" w:rsidRPr="00FC3EBC" w:rsidRDefault="0047645F" w:rsidP="00FC3EBC">
      <w:pPr>
        <w:pStyle w:val="BodyText2"/>
        <w:numPr>
          <w:ilvl w:val="1"/>
          <w:numId w:val="1"/>
        </w:numPr>
        <w:spacing w:before="0" w:after="0"/>
        <w:rPr>
          <w:sz w:val="22"/>
          <w:szCs w:val="22"/>
        </w:rPr>
      </w:pPr>
      <w:r w:rsidRPr="00FC3EBC">
        <w:rPr>
          <w:sz w:val="22"/>
          <w:szCs w:val="22"/>
        </w:rPr>
        <w:t>Human impacts on the environment from local to global scales</w:t>
      </w:r>
    </w:p>
    <w:p w14:paraId="442FBFBB" w14:textId="77777777" w:rsidR="0047645F" w:rsidRPr="00D71B02" w:rsidRDefault="0047645F" w:rsidP="004A45DB">
      <w:pPr>
        <w:pStyle w:val="BodyText2"/>
        <w:numPr>
          <w:ilvl w:val="0"/>
          <w:numId w:val="1"/>
        </w:numPr>
        <w:spacing w:after="120"/>
        <w:rPr>
          <w:b/>
          <w:bCs/>
          <w:sz w:val="22"/>
          <w:szCs w:val="22"/>
        </w:rPr>
      </w:pPr>
      <w:r w:rsidRPr="00D71B02">
        <w:rPr>
          <w:b/>
          <w:bCs/>
          <w:sz w:val="22"/>
          <w:szCs w:val="22"/>
        </w:rPr>
        <w:t xml:space="preserve">Cross-cutting Themes: </w:t>
      </w:r>
    </w:p>
    <w:p w14:paraId="249FE874" w14:textId="77777777" w:rsidR="0047645F" w:rsidRPr="00D71B02" w:rsidRDefault="0047645F" w:rsidP="00FC3EBC">
      <w:pPr>
        <w:pStyle w:val="BodyText2"/>
        <w:numPr>
          <w:ilvl w:val="1"/>
          <w:numId w:val="2"/>
        </w:numPr>
        <w:spacing w:before="0" w:after="0"/>
        <w:rPr>
          <w:sz w:val="22"/>
          <w:szCs w:val="22"/>
        </w:rPr>
      </w:pPr>
      <w:r w:rsidRPr="00FC3EBC">
        <w:rPr>
          <w:sz w:val="22"/>
          <w:szCs w:val="22"/>
        </w:rPr>
        <w:t>Space &amp; time</w:t>
      </w:r>
    </w:p>
    <w:p w14:paraId="25A567E2" w14:textId="77777777" w:rsidR="0047645F" w:rsidRDefault="0047645F" w:rsidP="00FC3EBC">
      <w:pPr>
        <w:tabs>
          <w:tab w:val="left" w:pos="-90"/>
          <w:tab w:val="left" w:pos="270"/>
          <w:tab w:val="left" w:pos="1260"/>
        </w:tabs>
        <w:spacing w:before="220" w:afterLines="1" w:after="2"/>
        <w:ind w:right="-547"/>
        <w:rPr>
          <w:rFonts w:ascii="Arial" w:hAnsi="Arial" w:cs="Arial"/>
          <w:b/>
          <w:sz w:val="22"/>
          <w:szCs w:val="22"/>
        </w:rPr>
      </w:pPr>
      <w:r w:rsidRPr="00FC3EBC">
        <w:rPr>
          <w:rFonts w:ascii="Arial" w:hAnsi="Arial" w:cs="Arial"/>
          <w:b/>
          <w:sz w:val="22"/>
          <w:szCs w:val="22"/>
        </w:rPr>
        <w:t>INTEGRATION ACROSS 4DEE DIMENSIONS</w:t>
      </w:r>
    </w:p>
    <w:p w14:paraId="6D595EF2" w14:textId="56F1190C" w:rsidR="0047645F" w:rsidRDefault="006052FE" w:rsidP="00A17D97">
      <w:pPr>
        <w:tabs>
          <w:tab w:val="left" w:pos="-90"/>
          <w:tab w:val="left" w:pos="270"/>
          <w:tab w:val="left" w:pos="1260"/>
        </w:tabs>
        <w:spacing w:beforeLines="1" w:before="2" w:afterLines="1" w:after="2"/>
        <w:ind w:right="-540"/>
        <w:rPr>
          <w:rFonts w:ascii="Arial" w:hAnsi="Arial" w:cs="Arial"/>
          <w:bCs/>
          <w:sz w:val="22"/>
          <w:szCs w:val="22"/>
        </w:rPr>
      </w:pPr>
      <w:r w:rsidRPr="006052FE">
        <w:rPr>
          <w:rFonts w:ascii="Arial" w:hAnsi="Arial" w:cs="Arial"/>
          <w:bCs/>
          <w:sz w:val="22"/>
          <w:szCs w:val="22"/>
        </w:rPr>
        <w:t>Students apply ecological practices (data interpretation) to explore core concepts (diversity-productivity relationships), while simultaneously thinking about human impacts (land use effects/climate change) and recognizing patterns across scales (different sites show different patterns). By asking students to develop hypotheses about why some sites deviate from expected trends, the activity integrates all four dimensions, requiring them to think critically about mechanisms, methodology, and context.</w:t>
      </w:r>
    </w:p>
    <w:p w14:paraId="0A21F348" w14:textId="77777777" w:rsidR="006052FE" w:rsidRDefault="006052FE" w:rsidP="00A17D97">
      <w:pPr>
        <w:tabs>
          <w:tab w:val="left" w:pos="-90"/>
          <w:tab w:val="left" w:pos="270"/>
          <w:tab w:val="left" w:pos="1260"/>
        </w:tabs>
        <w:spacing w:beforeLines="1" w:before="2" w:afterLines="1" w:after="2"/>
        <w:ind w:right="-540"/>
        <w:rPr>
          <w:rFonts w:ascii="Arial" w:hAnsi="Arial" w:cs="Arial"/>
          <w:b/>
          <w:sz w:val="22"/>
          <w:szCs w:val="22"/>
        </w:rPr>
      </w:pPr>
    </w:p>
    <w:p w14:paraId="189C6B78" w14:textId="77777777" w:rsidR="0047645F" w:rsidRPr="00A17D97" w:rsidRDefault="0047645F" w:rsidP="00A17D97">
      <w:pPr>
        <w:tabs>
          <w:tab w:val="left" w:pos="-90"/>
          <w:tab w:val="left" w:pos="270"/>
          <w:tab w:val="left" w:pos="1260"/>
        </w:tabs>
        <w:spacing w:beforeLines="1" w:before="2" w:afterLines="1" w:after="2"/>
        <w:ind w:right="-540"/>
        <w:rPr>
          <w:rFonts w:ascii="Arial" w:hAnsi="Arial" w:cs="Arial"/>
          <w:b/>
          <w:sz w:val="18"/>
          <w:szCs w:val="22"/>
        </w:rPr>
      </w:pPr>
      <w:r w:rsidRPr="00A17D97">
        <w:rPr>
          <w:rFonts w:ascii="Arial" w:hAnsi="Arial" w:cs="Arial"/>
          <w:b/>
          <w:sz w:val="22"/>
          <w:szCs w:val="22"/>
        </w:rPr>
        <w:t>STUDENT-ACTIVE APPROACHES:</w:t>
      </w:r>
    </w:p>
    <w:p w14:paraId="6F4E270D" w14:textId="77777777" w:rsidR="006052FE" w:rsidRPr="006052FE" w:rsidRDefault="006052FE" w:rsidP="006052FE">
      <w:pPr>
        <w:pStyle w:val="BodyText2"/>
        <w:numPr>
          <w:ilvl w:val="0"/>
          <w:numId w:val="37"/>
        </w:numPr>
        <w:rPr>
          <w:sz w:val="22"/>
          <w:szCs w:val="22"/>
        </w:rPr>
      </w:pPr>
      <w:r w:rsidRPr="006052FE">
        <w:rPr>
          <w:b/>
          <w:sz w:val="22"/>
          <w:szCs w:val="22"/>
        </w:rPr>
        <w:t>Figure 1</w:t>
      </w:r>
      <w:r w:rsidRPr="006052FE">
        <w:rPr>
          <w:sz w:val="22"/>
          <w:szCs w:val="22"/>
        </w:rPr>
        <w:t xml:space="preserve">: Through a series of guided inquiry questions completed in small teams, students describe and interpret a figure to reveal the general rule described by the Diversity Equilibrium Model (DEM). In a think, pair, share, students describe the DEM relationship in their own words, then pair and share in their teams. </w:t>
      </w:r>
    </w:p>
    <w:p w14:paraId="04B9D6D1" w14:textId="77777777" w:rsidR="006052FE" w:rsidRPr="006052FE" w:rsidRDefault="006052FE" w:rsidP="00C8797B">
      <w:pPr>
        <w:pStyle w:val="BodyText2"/>
        <w:numPr>
          <w:ilvl w:val="0"/>
          <w:numId w:val="37"/>
        </w:numPr>
        <w:spacing w:before="0" w:after="0"/>
        <w:rPr>
          <w:b/>
          <w:sz w:val="22"/>
          <w:szCs w:val="22"/>
        </w:rPr>
      </w:pPr>
      <w:r w:rsidRPr="006052FE">
        <w:rPr>
          <w:b/>
          <w:sz w:val="22"/>
          <w:szCs w:val="22"/>
        </w:rPr>
        <w:t>Figure 2</w:t>
      </w:r>
      <w:r w:rsidRPr="006052FE">
        <w:rPr>
          <w:sz w:val="22"/>
          <w:szCs w:val="22"/>
        </w:rPr>
        <w:t>: Through a series of guided inquiry questions completed in small teams, students describe and interpret a figure that illustrates DEM predictions in a controlled, real-world setting, allowing students to connect theory to empirical evidence. In a think, pair, share, students summarize how the real dataset reinforces the broader principle shown in the DEM figure in their own words, then pair and share in their teams.</w:t>
      </w:r>
    </w:p>
    <w:p w14:paraId="13DC2DD2" w14:textId="77777777" w:rsidR="006052FE" w:rsidRDefault="006052FE" w:rsidP="006052FE">
      <w:pPr>
        <w:pStyle w:val="BodyText2"/>
        <w:spacing w:before="0" w:after="0"/>
        <w:ind w:left="1080"/>
        <w:rPr>
          <w:b/>
          <w:sz w:val="22"/>
          <w:szCs w:val="22"/>
        </w:rPr>
      </w:pPr>
    </w:p>
    <w:p w14:paraId="44147809" w14:textId="6872B6D0" w:rsidR="0047645F" w:rsidRPr="006052FE" w:rsidRDefault="006052FE" w:rsidP="00C8797B">
      <w:pPr>
        <w:pStyle w:val="BodyText2"/>
        <w:numPr>
          <w:ilvl w:val="0"/>
          <w:numId w:val="37"/>
        </w:numPr>
        <w:spacing w:before="0" w:after="0"/>
        <w:rPr>
          <w:sz w:val="22"/>
          <w:szCs w:val="22"/>
        </w:rPr>
      </w:pPr>
      <w:r w:rsidRPr="006052FE">
        <w:rPr>
          <w:b/>
          <w:sz w:val="22"/>
          <w:szCs w:val="22"/>
        </w:rPr>
        <w:t>Figure 3</w:t>
      </w:r>
      <w:r w:rsidRPr="006052FE">
        <w:rPr>
          <w:sz w:val="22"/>
          <w:szCs w:val="22"/>
        </w:rPr>
        <w:t xml:space="preserve">: Through a series of guided inquiry questions completed in small teams, students describe and interpret a figure that illustrates the context-dependency of DEM predictions and highlights the effects scale on productivity–diversity </w:t>
      </w:r>
      <w:r w:rsidRPr="006052FE">
        <w:rPr>
          <w:sz w:val="22"/>
          <w:szCs w:val="22"/>
        </w:rPr>
        <w:lastRenderedPageBreak/>
        <w:t>relationships. In a think, pair, share, students use the figure to draw conclusions about the strengths and limitations of the Diversity Equilibrium Model (DEM).</w:t>
      </w:r>
    </w:p>
    <w:p w14:paraId="604DC676" w14:textId="14CCC595" w:rsidR="0047645F" w:rsidRDefault="0047645F">
      <w:pPr>
        <w:rPr>
          <w:rFonts w:ascii="Arial" w:eastAsia="Times New Roman" w:hAnsi="Arial" w:cs="Arial"/>
          <w:b/>
          <w:sz w:val="22"/>
          <w:szCs w:val="22"/>
        </w:rPr>
      </w:pPr>
    </w:p>
    <w:p w14:paraId="22C38ADD" w14:textId="77777777" w:rsidR="0047645F" w:rsidRPr="00BB79F9" w:rsidRDefault="0047645F" w:rsidP="00BB79F9">
      <w:pPr>
        <w:pStyle w:val="BodyText2"/>
        <w:spacing w:before="0" w:after="0"/>
        <w:rPr>
          <w:b/>
          <w:sz w:val="22"/>
          <w:szCs w:val="22"/>
        </w:rPr>
      </w:pPr>
      <w:r>
        <w:rPr>
          <w:b/>
          <w:sz w:val="22"/>
          <w:szCs w:val="22"/>
        </w:rPr>
        <w:t xml:space="preserve">STUDENT </w:t>
      </w:r>
      <w:r w:rsidRPr="00BB79F9">
        <w:rPr>
          <w:b/>
          <w:sz w:val="22"/>
          <w:szCs w:val="22"/>
        </w:rPr>
        <w:t>ASSESS</w:t>
      </w:r>
      <w:r>
        <w:rPr>
          <w:b/>
          <w:sz w:val="22"/>
          <w:szCs w:val="22"/>
        </w:rPr>
        <w:t>MENTS</w:t>
      </w:r>
      <w:r w:rsidRPr="00BB79F9">
        <w:rPr>
          <w:b/>
          <w:sz w:val="22"/>
          <w:szCs w:val="22"/>
        </w:rPr>
        <w:t>:</w:t>
      </w:r>
    </w:p>
    <w:p w14:paraId="20C636CB" w14:textId="77777777" w:rsidR="00BE4D36" w:rsidRDefault="00BE4D36" w:rsidP="004E674A">
      <w:pPr>
        <w:pStyle w:val="BodyText2"/>
        <w:spacing w:before="0" w:after="0"/>
        <w:rPr>
          <w:bCs/>
          <w:sz w:val="22"/>
        </w:rPr>
      </w:pPr>
      <w:r w:rsidRPr="00BE4D36">
        <w:rPr>
          <w:bCs/>
          <w:sz w:val="22"/>
        </w:rPr>
        <w:t>team data analysis answers. Optional concept map or mini research proposal extension activity.</w:t>
      </w:r>
    </w:p>
    <w:p w14:paraId="3CE0797B" w14:textId="77777777" w:rsidR="00BE4D36" w:rsidRDefault="00BE4D36" w:rsidP="004E674A">
      <w:pPr>
        <w:pStyle w:val="BodyText2"/>
        <w:spacing w:before="0" w:after="0"/>
        <w:rPr>
          <w:bCs/>
          <w:sz w:val="22"/>
        </w:rPr>
      </w:pPr>
    </w:p>
    <w:p w14:paraId="69F8A693" w14:textId="6F30C41D" w:rsidR="0047645F" w:rsidRPr="004E674A" w:rsidRDefault="0047645F" w:rsidP="004E674A">
      <w:pPr>
        <w:pStyle w:val="BodyText2"/>
        <w:spacing w:before="0" w:after="0"/>
        <w:rPr>
          <w:b/>
          <w:bCs/>
          <w:szCs w:val="20"/>
        </w:rPr>
      </w:pPr>
      <w:r w:rsidRPr="004E674A">
        <w:rPr>
          <w:b/>
          <w:bCs/>
          <w:szCs w:val="20"/>
        </w:rPr>
        <w:t>CLASS TIME</w:t>
      </w:r>
      <w:r>
        <w:rPr>
          <w:b/>
          <w:bCs/>
          <w:szCs w:val="20"/>
        </w:rPr>
        <w:t>:</w:t>
      </w:r>
    </w:p>
    <w:p w14:paraId="46CD59BA" w14:textId="0DF5506B" w:rsidR="0047645F" w:rsidRPr="00BE4D36" w:rsidRDefault="00BE4D36" w:rsidP="004E674A">
      <w:pPr>
        <w:pStyle w:val="BodyText2"/>
        <w:spacing w:before="0" w:after="0"/>
        <w:rPr>
          <w:rFonts w:eastAsia="Times"/>
          <w:bCs/>
          <w:sz w:val="22"/>
        </w:rPr>
      </w:pPr>
      <w:r w:rsidRPr="00BE4D36">
        <w:rPr>
          <w:rFonts w:eastAsia="Times"/>
          <w:bCs/>
          <w:sz w:val="22"/>
        </w:rPr>
        <w:t>One 75-minute or two 50-minute class periods</w:t>
      </w:r>
    </w:p>
    <w:p w14:paraId="7D517F25" w14:textId="77777777" w:rsidR="00BE4D36" w:rsidRDefault="00BE4D36" w:rsidP="004E674A">
      <w:pPr>
        <w:pStyle w:val="BodyText2"/>
        <w:spacing w:before="0" w:after="0"/>
        <w:rPr>
          <w:bCs/>
          <w:szCs w:val="16"/>
        </w:rPr>
      </w:pPr>
    </w:p>
    <w:p w14:paraId="4EF81468" w14:textId="77777777" w:rsidR="0047645F" w:rsidRDefault="0047645F" w:rsidP="004E674A">
      <w:pPr>
        <w:pStyle w:val="BodyText2"/>
        <w:spacing w:before="0" w:after="0"/>
        <w:rPr>
          <w:b/>
          <w:bCs/>
          <w:sz w:val="22"/>
          <w:szCs w:val="22"/>
        </w:rPr>
      </w:pPr>
      <w:r w:rsidRPr="004E674A">
        <w:rPr>
          <w:b/>
          <w:bCs/>
          <w:sz w:val="22"/>
          <w:szCs w:val="22"/>
        </w:rPr>
        <w:t>COURSE CONTEXT</w:t>
      </w:r>
      <w:r>
        <w:rPr>
          <w:b/>
          <w:bCs/>
          <w:sz w:val="22"/>
          <w:szCs w:val="22"/>
        </w:rPr>
        <w:t>:</w:t>
      </w:r>
    </w:p>
    <w:p w14:paraId="4005F1DE" w14:textId="13661A46" w:rsidR="0047645F" w:rsidRDefault="00BE4D36" w:rsidP="005606B4">
      <w:pPr>
        <w:rPr>
          <w:rFonts w:ascii="Arial" w:eastAsia="Times New Roman" w:hAnsi="Arial" w:cs="Arial"/>
          <w:bCs/>
          <w:sz w:val="22"/>
          <w:szCs w:val="18"/>
        </w:rPr>
      </w:pPr>
      <w:r w:rsidRPr="00BE4D36">
        <w:rPr>
          <w:rFonts w:ascii="Arial" w:eastAsia="Times New Roman" w:hAnsi="Arial" w:cs="Arial"/>
          <w:bCs/>
          <w:sz w:val="22"/>
          <w:szCs w:val="18"/>
        </w:rPr>
        <w:t xml:space="preserve">Biology majors, upper division undergraduate ecology course  </w:t>
      </w:r>
    </w:p>
    <w:p w14:paraId="69D884C2" w14:textId="77777777" w:rsidR="00BE4D36" w:rsidRDefault="00BE4D36" w:rsidP="005606B4">
      <w:pPr>
        <w:rPr>
          <w:rFonts w:ascii="Arial" w:eastAsia="Times New Roman" w:hAnsi="Arial" w:cs="Arial"/>
          <w:bCs/>
          <w:sz w:val="20"/>
          <w:szCs w:val="16"/>
        </w:rPr>
      </w:pPr>
    </w:p>
    <w:p w14:paraId="3F1C984E" w14:textId="77777777" w:rsidR="0047645F" w:rsidRDefault="0047645F" w:rsidP="005606B4">
      <w:pPr>
        <w:rPr>
          <w:rFonts w:ascii="Arial" w:hAnsi="Arial" w:cs="Arial"/>
          <w:b/>
          <w:sz w:val="22"/>
          <w:szCs w:val="22"/>
        </w:rPr>
      </w:pPr>
      <w:r w:rsidRPr="006335EA">
        <w:rPr>
          <w:rFonts w:ascii="Arial" w:hAnsi="Arial" w:cs="Arial"/>
          <w:b/>
          <w:sz w:val="22"/>
          <w:szCs w:val="22"/>
        </w:rPr>
        <w:t>ACKNOWLEDGEMENTS</w:t>
      </w:r>
      <w:r>
        <w:rPr>
          <w:rFonts w:ascii="Arial" w:hAnsi="Arial" w:cs="Arial"/>
          <w:b/>
          <w:sz w:val="22"/>
          <w:szCs w:val="22"/>
        </w:rPr>
        <w:t>:</w:t>
      </w:r>
    </w:p>
    <w:p w14:paraId="470BCD30" w14:textId="2F6AAEDA" w:rsidR="0047645F" w:rsidRDefault="00BE4D36">
      <w:pPr>
        <w:rPr>
          <w:rFonts w:ascii="Arial" w:hAnsi="Arial" w:cs="Arial"/>
          <w:bCs/>
          <w:sz w:val="20"/>
        </w:rPr>
      </w:pPr>
      <w:r w:rsidRPr="00BE4D36">
        <w:rPr>
          <w:rFonts w:ascii="Arial" w:hAnsi="Arial" w:cs="Arial"/>
          <w:bCs/>
          <w:sz w:val="22"/>
          <w:szCs w:val="22"/>
        </w:rPr>
        <w:t xml:space="preserve">This activity was created as part of the Ecological Society of America’s (ESA) Transforming Ecology Education to 4D (TEE) Fall 2025 Faculty Mentoring Network (FMN) led by Dr. Jamie M. </w:t>
      </w:r>
      <w:proofErr w:type="spellStart"/>
      <w:r w:rsidRPr="00BE4D36">
        <w:rPr>
          <w:rFonts w:ascii="Arial" w:hAnsi="Arial" w:cs="Arial"/>
          <w:bCs/>
          <w:sz w:val="22"/>
          <w:szCs w:val="22"/>
        </w:rPr>
        <w:t>Kneitel</w:t>
      </w:r>
      <w:proofErr w:type="spellEnd"/>
      <w:r w:rsidRPr="00BE4D36">
        <w:rPr>
          <w:rFonts w:ascii="Arial" w:hAnsi="Arial" w:cs="Arial"/>
          <w:bCs/>
          <w:sz w:val="22"/>
          <w:szCs w:val="22"/>
        </w:rPr>
        <w:t xml:space="preserve"> and Dr. Xuan Chen. The author came up with the concept and created the activity, receiving guidance from other members of the FMN and Dr. Christopher Catano. The manuscript benefitted from feedback from one anonymous reviewer and Christopher Beck. Funding for the activity was provided by a fellowship from the University of California, Riverside’s Hellman Fellowship Program.  </w:t>
      </w:r>
      <w:r w:rsidR="0047645F">
        <w:rPr>
          <w:rFonts w:ascii="Arial" w:hAnsi="Arial" w:cs="Arial"/>
          <w:bCs/>
          <w:sz w:val="20"/>
        </w:rPr>
        <w:br w:type="page"/>
      </w:r>
    </w:p>
    <w:p w14:paraId="2ACB9703" w14:textId="77777777" w:rsidR="0047645F" w:rsidRDefault="0047645F" w:rsidP="00D36FA0">
      <w:pPr>
        <w:spacing w:after="120"/>
        <w:rPr>
          <w:rFonts w:ascii="Arial" w:hAnsi="Arial" w:cs="Arial"/>
          <w:b/>
        </w:rPr>
      </w:pPr>
      <w:r w:rsidRPr="00865DB4">
        <w:rPr>
          <w:rFonts w:ascii="Arial" w:hAnsi="Arial" w:cs="Arial"/>
          <w:b/>
        </w:rPr>
        <w:lastRenderedPageBreak/>
        <w:t>OVERVIEW</w:t>
      </w:r>
    </w:p>
    <w:p w14:paraId="5F6D0922" w14:textId="77777777" w:rsidR="0047645F" w:rsidRDefault="0047645F" w:rsidP="00D36FA0">
      <w:pPr>
        <w:spacing w:after="120"/>
        <w:rPr>
          <w:rFonts w:ascii="Arial" w:hAnsi="Arial" w:cs="Arial"/>
          <w:b/>
          <w:szCs w:val="24"/>
        </w:rPr>
      </w:pPr>
      <w:r>
        <w:rPr>
          <w:rFonts w:ascii="Arial" w:hAnsi="Arial" w:cs="Arial"/>
          <w:b/>
          <w:szCs w:val="24"/>
        </w:rPr>
        <w:t xml:space="preserve">WHAT IS THE ECOLOGICAL ISSUE? </w:t>
      </w:r>
    </w:p>
    <w:p w14:paraId="427AA833" w14:textId="77777777" w:rsidR="00556843" w:rsidRPr="00556843" w:rsidRDefault="00556843" w:rsidP="00556843">
      <w:pPr>
        <w:rPr>
          <w:rFonts w:ascii="Arial" w:hAnsi="Arial" w:cs="Arial"/>
        </w:rPr>
      </w:pPr>
      <w:r w:rsidRPr="00556843">
        <w:rPr>
          <w:rFonts w:ascii="Arial" w:hAnsi="Arial" w:cs="Arial"/>
        </w:rPr>
        <w:t>Understanding the factors that regulate species diversity is a central problem in ecology. One long-standing hypothesis is that species richness varies predictably with primary productivity, often forming a unimodal (hump-shaped) relationship, where diversity is highest at intermediate productivity. This pattern is frequently framed within the Diversity Equilibrium Model (DEM) (Huston 1979, 1994), which posits that species diversity results from a dynamic balance between competitive exclusion and disturbance. At low productivity, resource scarcity limits the number of species that can persist; at high productivity, competitive dominants exclude slower-growing species unless disturbance prevents monopolization. Disturbance, including both natural (fire, flooding) and anthropogenic (grazing, mowing, nutrient addition) events, slows competitive exclusion, allowing species coexistence. The interaction between productivity and disturbance thus shapes community structure and species richness across ecosystems.</w:t>
      </w:r>
    </w:p>
    <w:p w14:paraId="76938DC8" w14:textId="77777777" w:rsidR="00556843" w:rsidRPr="00556843" w:rsidRDefault="00556843" w:rsidP="00556843">
      <w:pPr>
        <w:rPr>
          <w:rFonts w:ascii="Arial" w:hAnsi="Arial" w:cs="Arial"/>
        </w:rPr>
      </w:pPr>
    </w:p>
    <w:p w14:paraId="15B32905" w14:textId="77777777" w:rsidR="00556843" w:rsidRPr="00556843" w:rsidRDefault="00556843" w:rsidP="00556843">
      <w:pPr>
        <w:rPr>
          <w:rFonts w:ascii="Arial" w:hAnsi="Arial" w:cs="Arial"/>
        </w:rPr>
      </w:pPr>
      <w:r w:rsidRPr="00556843">
        <w:rPr>
          <w:rFonts w:ascii="Arial" w:hAnsi="Arial" w:cs="Arial"/>
        </w:rPr>
        <w:t>Grasslands provide an ideal system to explore these dynamics because they are productive, species-rich ecosystems that are strongly influenced by disturbance regimes and human management. For example, studies of British pastures and grasslands have demonstrated that species richness often peaks at intermediate productivity, consistent with DEM predictions (Al-Mufti et al. 1977). In these systems, productivity is typically quantified as aboveground biomass, measured through standardized harvesting of live and dead plant material, while disturbances arise primarily from annual mowing and grazing, which are relatively uniform across sites. These managed systems allow students to investigate clear, well-documented productivity–diversity relationships with minimal confounding variation in disturbance, making them a robust example of theory in practice.</w:t>
      </w:r>
    </w:p>
    <w:p w14:paraId="153965EF" w14:textId="77777777" w:rsidR="00556843" w:rsidRPr="00556843" w:rsidRDefault="00556843" w:rsidP="00556843">
      <w:pPr>
        <w:rPr>
          <w:rFonts w:ascii="Arial" w:hAnsi="Arial" w:cs="Arial"/>
        </w:rPr>
      </w:pPr>
    </w:p>
    <w:p w14:paraId="56082F61" w14:textId="77777777" w:rsidR="00556843" w:rsidRPr="00556843" w:rsidRDefault="00556843" w:rsidP="00556843">
      <w:pPr>
        <w:rPr>
          <w:rFonts w:ascii="Arial" w:hAnsi="Arial" w:cs="Arial"/>
        </w:rPr>
      </w:pPr>
      <w:r w:rsidRPr="00556843">
        <w:rPr>
          <w:rFonts w:ascii="Arial" w:hAnsi="Arial" w:cs="Arial"/>
        </w:rPr>
        <w:t>However, global analyses reveal that DEM predictions do not universally hold. Studies across multiple grassland sites show high variability in productivity–diversity relationships, including nonsignificant, positive, negative, concave-up, and concave-down patterns (Adler et al. 2011). This variability arises from a combination of local factors—such as species pool composition, functional traits, soil fertility, microclimate, and disturbance type—and regional or global differences, including historical land use and biogeography. Human activities, including grazing, fertilization, habitat conversion, and climate change, have further modified these patterns, creating novel ecosystems with altered productivity, disturbance regimes, and species interactions (Ellis 2011). Consequently, what holds true at a single site may not generalize across broader spatial scales, highlighting the importance of scale as a cross-cutting concept in ecology.</w:t>
      </w:r>
    </w:p>
    <w:p w14:paraId="130E86DD" w14:textId="77777777" w:rsidR="00556843" w:rsidRPr="00556843" w:rsidRDefault="00556843" w:rsidP="00556843">
      <w:pPr>
        <w:rPr>
          <w:rFonts w:ascii="Arial" w:hAnsi="Arial" w:cs="Arial"/>
        </w:rPr>
      </w:pPr>
    </w:p>
    <w:p w14:paraId="00DB6F6A" w14:textId="2F5891F8" w:rsidR="0047645F" w:rsidRDefault="00556843" w:rsidP="00556843">
      <w:pPr>
        <w:rPr>
          <w:rFonts w:ascii="Arial" w:hAnsi="Arial" w:cs="Arial"/>
        </w:rPr>
      </w:pPr>
      <w:r w:rsidRPr="00556843">
        <w:rPr>
          <w:rFonts w:ascii="Arial" w:hAnsi="Arial" w:cs="Arial"/>
        </w:rPr>
        <w:t xml:space="preserve">This figure set and associated activity </w:t>
      </w:r>
      <w:proofErr w:type="gramStart"/>
      <w:r w:rsidRPr="00556843">
        <w:rPr>
          <w:rFonts w:ascii="Arial" w:hAnsi="Arial" w:cs="Arial"/>
        </w:rPr>
        <w:t>enable</w:t>
      </w:r>
      <w:proofErr w:type="gramEnd"/>
      <w:r w:rsidRPr="00556843">
        <w:rPr>
          <w:rFonts w:ascii="Arial" w:hAnsi="Arial" w:cs="Arial"/>
        </w:rPr>
        <w:t xml:space="preserve"> instructors to engage students with these issues by linking core ecological concepts (community and ecosystem ecology) to ecology practices (data interpretation, quantitative reasoning), human-environment interactions, and cross-cutting themes such recognizing patterns across scales. By </w:t>
      </w:r>
      <w:r w:rsidRPr="00556843">
        <w:rPr>
          <w:rFonts w:ascii="Arial" w:hAnsi="Arial" w:cs="Arial"/>
        </w:rPr>
        <w:lastRenderedPageBreak/>
        <w:t>examining both predictable patterns in controlled systems (British pastures) and variable patterns across global datasets, students learn how ecological theory is applied, tested, and sometimes challenged in real-world contexts. They also gain an appreciation of the interplay between biotic and abiotic factors, human impacts, and scale, setting the stage for inquiry-based learning and participation in global collaborative projects such as the Nutrient Network (</w:t>
      </w:r>
      <w:proofErr w:type="spellStart"/>
      <w:r w:rsidRPr="00556843">
        <w:rPr>
          <w:rFonts w:ascii="Arial" w:hAnsi="Arial" w:cs="Arial"/>
        </w:rPr>
        <w:t>NutNet</w:t>
      </w:r>
      <w:proofErr w:type="spellEnd"/>
      <w:r w:rsidRPr="00556843">
        <w:rPr>
          <w:rFonts w:ascii="Arial" w:hAnsi="Arial" w:cs="Arial"/>
        </w:rPr>
        <w:t>).</w:t>
      </w:r>
    </w:p>
    <w:p w14:paraId="26F7576A" w14:textId="77777777" w:rsidR="00556843" w:rsidRDefault="00556843" w:rsidP="00556843">
      <w:pPr>
        <w:rPr>
          <w:rFonts w:ascii="Arial" w:hAnsi="Arial" w:cs="Arial"/>
          <w:b/>
        </w:rPr>
      </w:pPr>
    </w:p>
    <w:p w14:paraId="7D4DF545" w14:textId="77777777" w:rsidR="0047645F" w:rsidRDefault="0047645F" w:rsidP="00D36FA0">
      <w:pPr>
        <w:rPr>
          <w:rFonts w:ascii="Arial" w:hAnsi="Arial" w:cs="Arial"/>
          <w:b/>
        </w:rPr>
      </w:pPr>
      <w:r>
        <w:rPr>
          <w:rFonts w:ascii="Arial" w:hAnsi="Arial" w:cs="Arial"/>
          <w:b/>
        </w:rPr>
        <w:t xml:space="preserve">FIGURE SETS TABLE </w:t>
      </w:r>
    </w:p>
    <w:p w14:paraId="32C74803" w14:textId="77777777" w:rsidR="0047645F" w:rsidRDefault="0047645F" w:rsidP="00D36FA0">
      <w:pPr>
        <w:tabs>
          <w:tab w:val="left" w:pos="5670"/>
        </w:tabs>
        <w:rPr>
          <w:rFonts w:ascii="Arial" w:hAnsi="Arial" w:cs="Arial"/>
          <w:b/>
        </w:rPr>
      </w:pPr>
    </w:p>
    <w:tbl>
      <w:tblPr>
        <w:tblW w:w="5000" w:type="pct"/>
        <w:tblLayout w:type="fixed"/>
        <w:tblLook w:val="0000" w:firstRow="0" w:lastRow="0" w:firstColumn="0" w:lastColumn="0" w:noHBand="0" w:noVBand="0"/>
      </w:tblPr>
      <w:tblGrid>
        <w:gridCol w:w="3656"/>
        <w:gridCol w:w="2907"/>
        <w:gridCol w:w="2787"/>
      </w:tblGrid>
      <w:tr w:rsidR="00556843" w14:paraId="09461EC3" w14:textId="77777777" w:rsidTr="00281972">
        <w:tc>
          <w:tcPr>
            <w:tcW w:w="3375" w:type="dxa"/>
            <w:tcBorders>
              <w:top w:val="single" w:sz="4" w:space="0" w:color="000000"/>
              <w:left w:val="single" w:sz="4" w:space="0" w:color="000000"/>
              <w:bottom w:val="single" w:sz="4" w:space="0" w:color="000000"/>
              <w:right w:val="single" w:sz="4" w:space="0" w:color="000000"/>
            </w:tcBorders>
          </w:tcPr>
          <w:p w14:paraId="0EB1E439" w14:textId="77777777" w:rsidR="00556843" w:rsidRDefault="00556843" w:rsidP="00281972">
            <w:pPr>
              <w:widowControl w:val="0"/>
              <w:rPr>
                <w:rFonts w:ascii="Arial" w:hAnsi="Arial" w:cs="Arial"/>
                <w:b/>
              </w:rPr>
            </w:pPr>
            <w:r>
              <w:rPr>
                <w:rFonts w:ascii="Arial" w:hAnsi="Arial" w:cs="Arial"/>
                <w:b/>
              </w:rPr>
              <w:t>Figure Set</w:t>
            </w:r>
          </w:p>
          <w:p w14:paraId="598D1E18" w14:textId="77777777" w:rsidR="00556843" w:rsidRDefault="00556843" w:rsidP="00281972">
            <w:pPr>
              <w:widowControl w:val="0"/>
              <w:rPr>
                <w:rFonts w:ascii="Arial" w:hAnsi="Arial" w:cs="Arial"/>
                <w:b/>
              </w:rPr>
            </w:pPr>
          </w:p>
        </w:tc>
        <w:tc>
          <w:tcPr>
            <w:tcW w:w="2683" w:type="dxa"/>
            <w:tcBorders>
              <w:top w:val="single" w:sz="4" w:space="0" w:color="000000"/>
              <w:left w:val="single" w:sz="4" w:space="0" w:color="000000"/>
              <w:bottom w:val="single" w:sz="4" w:space="0" w:color="000000"/>
              <w:right w:val="single" w:sz="4" w:space="0" w:color="000000"/>
            </w:tcBorders>
          </w:tcPr>
          <w:p w14:paraId="15C87230" w14:textId="77777777" w:rsidR="00556843" w:rsidRDefault="00556843" w:rsidP="00281972">
            <w:pPr>
              <w:widowControl w:val="0"/>
              <w:rPr>
                <w:rFonts w:ascii="Arial" w:hAnsi="Arial" w:cs="Arial"/>
                <w:b/>
              </w:rPr>
            </w:pPr>
            <w:r>
              <w:rPr>
                <w:rFonts w:ascii="Arial" w:hAnsi="Arial" w:cs="Arial"/>
                <w:b/>
              </w:rPr>
              <w:t>Student-active Approach</w:t>
            </w:r>
          </w:p>
        </w:tc>
        <w:tc>
          <w:tcPr>
            <w:tcW w:w="2572" w:type="dxa"/>
            <w:tcBorders>
              <w:top w:val="single" w:sz="4" w:space="0" w:color="000000"/>
              <w:left w:val="single" w:sz="4" w:space="0" w:color="000000"/>
              <w:bottom w:val="single" w:sz="4" w:space="0" w:color="000000"/>
              <w:right w:val="single" w:sz="4" w:space="0" w:color="000000"/>
            </w:tcBorders>
          </w:tcPr>
          <w:p w14:paraId="45D14B64" w14:textId="77777777" w:rsidR="00556843" w:rsidRDefault="00556843" w:rsidP="00281972">
            <w:pPr>
              <w:widowControl w:val="0"/>
              <w:rPr>
                <w:rFonts w:ascii="Arial" w:hAnsi="Arial" w:cs="Arial"/>
                <w:b/>
              </w:rPr>
            </w:pPr>
            <w:r>
              <w:rPr>
                <w:rFonts w:ascii="Arial" w:hAnsi="Arial" w:cs="Arial"/>
                <w:b/>
              </w:rPr>
              <w:t>Cognitive Skill</w:t>
            </w:r>
          </w:p>
        </w:tc>
      </w:tr>
      <w:tr w:rsidR="00556843" w14:paraId="52951D5D" w14:textId="77777777" w:rsidTr="00281972">
        <w:tc>
          <w:tcPr>
            <w:tcW w:w="3375" w:type="dxa"/>
            <w:tcBorders>
              <w:top w:val="single" w:sz="4" w:space="0" w:color="000000"/>
              <w:left w:val="single" w:sz="4" w:space="0" w:color="000000"/>
              <w:bottom w:val="single" w:sz="4" w:space="0" w:color="000000"/>
              <w:right w:val="single" w:sz="4" w:space="0" w:color="000000"/>
            </w:tcBorders>
          </w:tcPr>
          <w:p w14:paraId="20C5DCA5" w14:textId="77777777" w:rsidR="00556843" w:rsidRDefault="00556843" w:rsidP="00281972">
            <w:pPr>
              <w:widowControl w:val="0"/>
              <w:rPr>
                <w:rFonts w:ascii="Arial" w:hAnsi="Arial" w:cs="Arial"/>
              </w:rPr>
            </w:pPr>
            <w:r w:rsidRPr="005F48F1">
              <w:rPr>
                <w:rFonts w:ascii="Arial" w:hAnsi="Arial" w:cs="Arial"/>
              </w:rPr>
              <w:t>Productivity–Diversity Relationships</w:t>
            </w:r>
            <w:r>
              <w:rPr>
                <w:rFonts w:ascii="Arial" w:hAnsi="Arial" w:cs="Arial"/>
              </w:rPr>
              <w:t>, from theory to practice</w:t>
            </w:r>
          </w:p>
          <w:p w14:paraId="61AE5764" w14:textId="77777777" w:rsidR="00556843" w:rsidRDefault="00556843" w:rsidP="00281972">
            <w:pPr>
              <w:widowControl w:val="0"/>
              <w:rPr>
                <w:rFonts w:ascii="Arial" w:hAnsi="Arial" w:cs="Arial"/>
              </w:rPr>
            </w:pPr>
          </w:p>
        </w:tc>
        <w:tc>
          <w:tcPr>
            <w:tcW w:w="2683" w:type="dxa"/>
            <w:tcBorders>
              <w:top w:val="single" w:sz="4" w:space="0" w:color="000000"/>
              <w:left w:val="single" w:sz="4" w:space="0" w:color="000000"/>
              <w:bottom w:val="single" w:sz="4" w:space="0" w:color="000000"/>
              <w:right w:val="single" w:sz="4" w:space="0" w:color="000000"/>
            </w:tcBorders>
          </w:tcPr>
          <w:p w14:paraId="785B9308" w14:textId="77777777" w:rsidR="00556843" w:rsidRDefault="00556843" w:rsidP="00281972">
            <w:pPr>
              <w:widowControl w:val="0"/>
              <w:rPr>
                <w:rFonts w:ascii="Arial" w:hAnsi="Arial" w:cs="Arial"/>
              </w:rPr>
            </w:pPr>
            <w:r>
              <w:rPr>
                <w:rFonts w:ascii="Arial" w:hAnsi="Arial" w:cs="Arial"/>
              </w:rPr>
              <w:t>Guided group work to describe and interpret figures, then make predictions. Think, pair, shares used for formative assessment. Post-activity concept map suggestions.</w:t>
            </w:r>
            <w:r w:rsidRPr="00FC5CEC">
              <w:rPr>
                <w:rFonts w:ascii="Arial" w:hAnsi="Arial" w:cs="Arial"/>
              </w:rPr>
              <w:t xml:space="preserve"> </w:t>
            </w:r>
          </w:p>
        </w:tc>
        <w:tc>
          <w:tcPr>
            <w:tcW w:w="2572" w:type="dxa"/>
            <w:tcBorders>
              <w:top w:val="single" w:sz="4" w:space="0" w:color="000000"/>
              <w:left w:val="single" w:sz="4" w:space="0" w:color="000000"/>
              <w:bottom w:val="single" w:sz="4" w:space="0" w:color="000000"/>
              <w:right w:val="single" w:sz="4" w:space="0" w:color="000000"/>
            </w:tcBorders>
          </w:tcPr>
          <w:p w14:paraId="6C2495D6" w14:textId="77777777" w:rsidR="00556843" w:rsidRDefault="00556843" w:rsidP="00281972">
            <w:pPr>
              <w:widowControl w:val="0"/>
              <w:rPr>
                <w:rFonts w:ascii="Arial" w:hAnsi="Arial" w:cs="Arial"/>
              </w:rPr>
            </w:pPr>
            <w:r>
              <w:rPr>
                <w:rFonts w:ascii="Arial" w:hAnsi="Arial" w:cs="Arial"/>
              </w:rPr>
              <w:t>Interpretation, comparing, explaining, applying, integrating</w:t>
            </w:r>
          </w:p>
        </w:tc>
      </w:tr>
    </w:tbl>
    <w:p w14:paraId="7E6B948A" w14:textId="77777777" w:rsidR="0047645F" w:rsidRDefault="0047645F" w:rsidP="00022B79">
      <w:pPr>
        <w:tabs>
          <w:tab w:val="left" w:pos="5670"/>
        </w:tabs>
        <w:rPr>
          <w:rFonts w:ascii="Arial" w:hAnsi="Arial" w:cs="Arial"/>
          <w:b/>
          <w:szCs w:val="24"/>
          <w:u w:val="single"/>
        </w:rPr>
      </w:pPr>
    </w:p>
    <w:p w14:paraId="10FBCB02" w14:textId="77777777" w:rsidR="009B5916" w:rsidRPr="00A56542" w:rsidRDefault="009B5916" w:rsidP="009B5916">
      <w:pPr>
        <w:rPr>
          <w:rFonts w:ascii="Arial" w:hAnsi="Arial" w:cs="Arial"/>
          <w:b/>
          <w:color w:val="000000" w:themeColor="text1"/>
        </w:rPr>
      </w:pPr>
      <w:r w:rsidRPr="00A56542">
        <w:rPr>
          <w:rFonts w:ascii="Arial" w:hAnsi="Arial" w:cs="Arial"/>
          <w:b/>
          <w:color w:val="000000" w:themeColor="text1"/>
          <w:szCs w:val="24"/>
        </w:rPr>
        <w:t xml:space="preserve">Learning Objectives: </w:t>
      </w:r>
    </w:p>
    <w:p w14:paraId="26A7CDE4" w14:textId="77777777" w:rsidR="009B5916" w:rsidRDefault="009B5916" w:rsidP="009B5916">
      <w:pPr>
        <w:tabs>
          <w:tab w:val="left" w:pos="5670"/>
        </w:tabs>
        <w:rPr>
          <w:rFonts w:ascii="Arial" w:hAnsi="Arial" w:cs="Arial"/>
          <w:b/>
        </w:rPr>
      </w:pPr>
    </w:p>
    <w:p w14:paraId="0E926638" w14:textId="77777777" w:rsidR="009B5916" w:rsidRDefault="009B5916" w:rsidP="009B5916">
      <w:pPr>
        <w:pStyle w:val="ListParagraph"/>
        <w:numPr>
          <w:ilvl w:val="0"/>
          <w:numId w:val="39"/>
        </w:numPr>
        <w:tabs>
          <w:tab w:val="left" w:pos="5670"/>
        </w:tabs>
        <w:suppressAutoHyphens/>
        <w:spacing w:beforeLines="0" w:before="2" w:afterLines="0" w:after="2"/>
        <w:contextualSpacing w:val="0"/>
        <w:rPr>
          <w:rFonts w:ascii="Arial" w:hAnsi="Arial" w:cs="Arial"/>
          <w:bCs/>
        </w:rPr>
      </w:pPr>
      <w:r w:rsidRPr="00880FA1">
        <w:rPr>
          <w:rFonts w:ascii="Arial" w:hAnsi="Arial" w:cs="Arial"/>
          <w:bCs/>
        </w:rPr>
        <w:t>Interpret ecological data to identify patterns of species richness, productivity, and disturbance in graphs.</w:t>
      </w:r>
    </w:p>
    <w:p w14:paraId="21682346" w14:textId="77777777" w:rsidR="009B5916" w:rsidRDefault="009B5916" w:rsidP="009B5916">
      <w:pPr>
        <w:pStyle w:val="ListParagraph"/>
        <w:numPr>
          <w:ilvl w:val="0"/>
          <w:numId w:val="39"/>
        </w:numPr>
        <w:tabs>
          <w:tab w:val="left" w:pos="5670"/>
        </w:tabs>
        <w:suppressAutoHyphens/>
        <w:spacing w:beforeLines="0" w:before="2" w:afterLines="0" w:after="2"/>
        <w:contextualSpacing w:val="0"/>
        <w:rPr>
          <w:rFonts w:ascii="Arial" w:hAnsi="Arial" w:cs="Arial"/>
          <w:bCs/>
        </w:rPr>
      </w:pPr>
      <w:r w:rsidRPr="00880FA1">
        <w:rPr>
          <w:rFonts w:ascii="Arial" w:hAnsi="Arial" w:cs="Arial"/>
          <w:bCs/>
        </w:rPr>
        <w:t>Compare observed patterns to ecological theory, including the Diversity Equilibrium Model, and explain similarities or differences.</w:t>
      </w:r>
    </w:p>
    <w:p w14:paraId="331DFF5C" w14:textId="77777777" w:rsidR="009B5916" w:rsidRDefault="009B5916" w:rsidP="009B5916">
      <w:pPr>
        <w:pStyle w:val="ListParagraph"/>
        <w:numPr>
          <w:ilvl w:val="0"/>
          <w:numId w:val="39"/>
        </w:numPr>
        <w:tabs>
          <w:tab w:val="left" w:pos="5670"/>
        </w:tabs>
        <w:suppressAutoHyphens/>
        <w:spacing w:beforeLines="0" w:before="2" w:afterLines="0" w:after="2"/>
        <w:contextualSpacing w:val="0"/>
        <w:rPr>
          <w:rFonts w:ascii="Arial" w:hAnsi="Arial" w:cs="Arial"/>
          <w:bCs/>
        </w:rPr>
      </w:pPr>
      <w:r w:rsidRPr="00880FA1">
        <w:rPr>
          <w:rFonts w:ascii="Arial" w:hAnsi="Arial" w:cs="Arial"/>
          <w:bCs/>
        </w:rPr>
        <w:t xml:space="preserve">Explain how competition, resources, and disturbance </w:t>
      </w:r>
      <w:r>
        <w:rPr>
          <w:rFonts w:ascii="Arial" w:hAnsi="Arial" w:cs="Arial"/>
          <w:bCs/>
        </w:rPr>
        <w:t>affect species diversity.</w:t>
      </w:r>
    </w:p>
    <w:p w14:paraId="20DA387A" w14:textId="77777777" w:rsidR="009B5916" w:rsidRDefault="009B5916" w:rsidP="009B5916">
      <w:pPr>
        <w:pStyle w:val="ListParagraph"/>
        <w:numPr>
          <w:ilvl w:val="0"/>
          <w:numId w:val="39"/>
        </w:numPr>
        <w:tabs>
          <w:tab w:val="left" w:pos="5670"/>
        </w:tabs>
        <w:suppressAutoHyphens/>
        <w:spacing w:beforeLines="0" w:before="2" w:afterLines="0" w:after="2"/>
        <w:contextualSpacing w:val="0"/>
        <w:rPr>
          <w:rFonts w:ascii="Arial" w:hAnsi="Arial" w:cs="Arial"/>
          <w:bCs/>
        </w:rPr>
      </w:pPr>
      <w:r>
        <w:rPr>
          <w:rFonts w:ascii="Arial" w:hAnsi="Arial" w:cs="Arial"/>
          <w:bCs/>
        </w:rPr>
        <w:t>Hypothesize</w:t>
      </w:r>
      <w:r w:rsidRPr="00880FA1">
        <w:rPr>
          <w:rFonts w:ascii="Arial" w:hAnsi="Arial" w:cs="Arial"/>
          <w:bCs/>
        </w:rPr>
        <w:t xml:space="preserve"> the effects of human activities such as grazing, mowing, and nutrient addition on biodiversity patterns.</w:t>
      </w:r>
    </w:p>
    <w:p w14:paraId="6EB561CE" w14:textId="77777777" w:rsidR="009B5916" w:rsidRDefault="009B5916" w:rsidP="009B5916">
      <w:pPr>
        <w:pStyle w:val="ListParagraph"/>
        <w:numPr>
          <w:ilvl w:val="0"/>
          <w:numId w:val="39"/>
        </w:numPr>
        <w:tabs>
          <w:tab w:val="left" w:pos="5670"/>
        </w:tabs>
        <w:suppressAutoHyphens/>
        <w:spacing w:beforeLines="0" w:before="2" w:afterLines="0" w:after="2"/>
        <w:contextualSpacing w:val="0"/>
        <w:rPr>
          <w:rFonts w:ascii="Arial" w:hAnsi="Arial" w:cs="Arial"/>
          <w:bCs/>
        </w:rPr>
      </w:pPr>
      <w:r w:rsidRPr="00FB5926">
        <w:rPr>
          <w:rFonts w:ascii="Arial" w:hAnsi="Arial" w:cs="Arial"/>
          <w:bCs/>
        </w:rPr>
        <w:t>Compare local and global datasets to understand how scale and context affect ecological patterns.</w:t>
      </w:r>
    </w:p>
    <w:p w14:paraId="3F761299" w14:textId="77777777" w:rsidR="009B5916" w:rsidRPr="00FB5926" w:rsidRDefault="009B5916" w:rsidP="009B5916">
      <w:pPr>
        <w:pStyle w:val="ListParagraph"/>
        <w:tabs>
          <w:tab w:val="left" w:pos="5670"/>
        </w:tabs>
        <w:spacing w:before="2" w:after="2"/>
        <w:rPr>
          <w:rFonts w:ascii="Arial" w:hAnsi="Arial" w:cs="Arial"/>
          <w:bCs/>
        </w:rPr>
      </w:pPr>
    </w:p>
    <w:p w14:paraId="2FB44DAD" w14:textId="77777777" w:rsidR="009B5916" w:rsidRPr="005C0CD3" w:rsidRDefault="009B5916" w:rsidP="009B5916">
      <w:pPr>
        <w:tabs>
          <w:tab w:val="left" w:pos="5670"/>
        </w:tabs>
        <w:rPr>
          <w:rFonts w:ascii="Arial" w:hAnsi="Arial" w:cs="Arial"/>
        </w:rPr>
      </w:pPr>
      <w:r w:rsidRPr="00A56542">
        <w:rPr>
          <w:rFonts w:ascii="Arial" w:hAnsi="Arial" w:cs="Arial"/>
          <w:b/>
          <w:bCs/>
        </w:rPr>
        <w:t>Student Assessments:</w:t>
      </w:r>
      <w:r>
        <w:rPr>
          <w:rFonts w:ascii="Arial" w:hAnsi="Arial" w:cs="Arial"/>
          <w:b/>
          <w:bCs/>
        </w:rPr>
        <w:t xml:space="preserve"> </w:t>
      </w:r>
      <w:r w:rsidRPr="00BF0A35">
        <w:rPr>
          <w:rFonts w:ascii="Arial" w:hAnsi="Arial" w:cs="Arial"/>
        </w:rPr>
        <w:t xml:space="preserve">Instructors could assess written team answers to figure analysis questions. </w:t>
      </w:r>
      <w:r>
        <w:rPr>
          <w:rFonts w:ascii="Arial" w:hAnsi="Arial" w:cs="Arial"/>
        </w:rPr>
        <w:t>Formative assessment checks in the form of think, pair, shares, are included in the question set for each figure. Instructors could use these questions as pause points to quickly assess whether students are on the right track and catch any misunderstandings. Optionally, post-activity, the instructor could assign a c</w:t>
      </w:r>
      <w:r w:rsidRPr="008B70D8">
        <w:rPr>
          <w:rFonts w:ascii="Arial" w:hAnsi="Arial" w:cs="Arial"/>
        </w:rPr>
        <w:t xml:space="preserve">oncept </w:t>
      </w:r>
      <w:r>
        <w:rPr>
          <w:rFonts w:ascii="Arial" w:hAnsi="Arial" w:cs="Arial"/>
        </w:rPr>
        <w:t xml:space="preserve">map where students </w:t>
      </w:r>
      <w:r w:rsidRPr="008B70D8">
        <w:rPr>
          <w:rFonts w:ascii="Arial" w:hAnsi="Arial" w:cs="Arial"/>
        </w:rPr>
        <w:t>draw a simple causal diagram linking productivity, competition, disturbance, and diversity.</w:t>
      </w:r>
      <w:r>
        <w:rPr>
          <w:rFonts w:ascii="Arial" w:hAnsi="Arial" w:cs="Arial"/>
        </w:rPr>
        <w:t xml:space="preserve"> A more detailed concept map could have students linking p</w:t>
      </w:r>
      <w:r w:rsidRPr="00B00E33">
        <w:rPr>
          <w:rFonts w:ascii="Arial" w:hAnsi="Arial" w:cs="Arial"/>
        </w:rPr>
        <w:t>roductivity</w:t>
      </w:r>
      <w:r>
        <w:rPr>
          <w:rFonts w:ascii="Arial" w:hAnsi="Arial" w:cs="Arial"/>
        </w:rPr>
        <w:t>, d</w:t>
      </w:r>
      <w:r w:rsidRPr="00B00E33">
        <w:rPr>
          <w:rFonts w:ascii="Arial" w:hAnsi="Arial" w:cs="Arial"/>
        </w:rPr>
        <w:t>isturbance</w:t>
      </w:r>
      <w:r>
        <w:rPr>
          <w:rFonts w:ascii="Arial" w:hAnsi="Arial" w:cs="Arial"/>
        </w:rPr>
        <w:t>, s</w:t>
      </w:r>
      <w:r w:rsidRPr="00B00E33">
        <w:rPr>
          <w:rFonts w:ascii="Arial" w:hAnsi="Arial" w:cs="Arial"/>
        </w:rPr>
        <w:t>pecies interactions</w:t>
      </w:r>
      <w:r>
        <w:rPr>
          <w:rFonts w:ascii="Arial" w:hAnsi="Arial" w:cs="Arial"/>
        </w:rPr>
        <w:t>, e</w:t>
      </w:r>
      <w:r w:rsidRPr="00B00E33">
        <w:rPr>
          <w:rFonts w:ascii="Arial" w:hAnsi="Arial" w:cs="Arial"/>
        </w:rPr>
        <w:t>nergy and matter flow</w:t>
      </w:r>
      <w:r>
        <w:rPr>
          <w:rFonts w:ascii="Arial" w:hAnsi="Arial" w:cs="Arial"/>
        </w:rPr>
        <w:t>, and hu</w:t>
      </w:r>
      <w:r w:rsidRPr="00B00E33">
        <w:rPr>
          <w:rFonts w:ascii="Arial" w:hAnsi="Arial" w:cs="Arial"/>
        </w:rPr>
        <w:t>man activities</w:t>
      </w:r>
      <w:r>
        <w:rPr>
          <w:rFonts w:ascii="Arial" w:hAnsi="Arial" w:cs="Arial"/>
        </w:rPr>
        <w:t xml:space="preserve"> (thus assessing students’ ability to make cross-cutting connections). A higher stakes post-activity assessment could have students making predictions (e.g., about c</w:t>
      </w:r>
      <w:r w:rsidRPr="005C0CD3">
        <w:rPr>
          <w:rFonts w:ascii="Arial" w:hAnsi="Arial" w:cs="Arial"/>
        </w:rPr>
        <w:t>hanges in productivity</w:t>
      </w:r>
      <w:r>
        <w:rPr>
          <w:rFonts w:ascii="Arial" w:hAnsi="Arial" w:cs="Arial"/>
        </w:rPr>
        <w:t>, e</w:t>
      </w:r>
      <w:r w:rsidRPr="005C0CD3">
        <w:rPr>
          <w:rFonts w:ascii="Arial" w:hAnsi="Arial" w:cs="Arial"/>
        </w:rPr>
        <w:t>xpected diversity pattern</w:t>
      </w:r>
      <w:r>
        <w:rPr>
          <w:rFonts w:ascii="Arial" w:hAnsi="Arial" w:cs="Arial"/>
        </w:rPr>
        <w:t>, m</w:t>
      </w:r>
      <w:r w:rsidRPr="005C0CD3">
        <w:rPr>
          <w:rFonts w:ascii="Arial" w:hAnsi="Arial" w:cs="Arial"/>
        </w:rPr>
        <w:t>echanisms driving those changes</w:t>
      </w:r>
      <w:r>
        <w:rPr>
          <w:rFonts w:ascii="Arial" w:hAnsi="Arial" w:cs="Arial"/>
        </w:rPr>
        <w:t xml:space="preserve">) based on </w:t>
      </w:r>
      <w:r w:rsidRPr="005C0CD3">
        <w:rPr>
          <w:rFonts w:ascii="Arial" w:hAnsi="Arial" w:cs="Arial"/>
        </w:rPr>
        <w:t>a hypothetical ecosystem (e.g., fertilized pasture, fire-suppressed grassland).</w:t>
      </w:r>
      <w:r>
        <w:rPr>
          <w:rFonts w:ascii="Arial" w:hAnsi="Arial" w:cs="Arial"/>
        </w:rPr>
        <w:t xml:space="preserve"> </w:t>
      </w:r>
      <w:r>
        <w:rPr>
          <w:rFonts w:ascii="Arial" w:hAnsi="Arial" w:cs="Arial"/>
        </w:rPr>
        <w:lastRenderedPageBreak/>
        <w:t>Lastly, students could be tasked with making a m</w:t>
      </w:r>
      <w:r w:rsidRPr="00205365">
        <w:rPr>
          <w:rFonts w:ascii="Arial" w:hAnsi="Arial" w:cs="Arial"/>
        </w:rPr>
        <w:t>ini-</w:t>
      </w:r>
      <w:r>
        <w:rPr>
          <w:rFonts w:ascii="Arial" w:hAnsi="Arial" w:cs="Arial"/>
        </w:rPr>
        <w:t>r</w:t>
      </w:r>
      <w:r w:rsidRPr="00205365">
        <w:rPr>
          <w:rFonts w:ascii="Arial" w:hAnsi="Arial" w:cs="Arial"/>
        </w:rPr>
        <w:t xml:space="preserve">esearch </w:t>
      </w:r>
      <w:r>
        <w:rPr>
          <w:rFonts w:ascii="Arial" w:hAnsi="Arial" w:cs="Arial"/>
        </w:rPr>
        <w:t>pr</w:t>
      </w:r>
      <w:r w:rsidRPr="00205365">
        <w:rPr>
          <w:rFonts w:ascii="Arial" w:hAnsi="Arial" w:cs="Arial"/>
        </w:rPr>
        <w:t>oposa</w:t>
      </w:r>
      <w:r>
        <w:rPr>
          <w:rFonts w:ascii="Arial" w:hAnsi="Arial" w:cs="Arial"/>
        </w:rPr>
        <w:t xml:space="preserve">l where they </w:t>
      </w:r>
      <w:r w:rsidRPr="00205365">
        <w:rPr>
          <w:rFonts w:ascii="Arial" w:hAnsi="Arial" w:cs="Arial"/>
        </w:rPr>
        <w:t>develop a testable question related to productivity and diversity</w:t>
      </w:r>
      <w:r>
        <w:rPr>
          <w:rFonts w:ascii="Arial" w:hAnsi="Arial" w:cs="Arial"/>
        </w:rPr>
        <w:t xml:space="preserve"> and describe a h</w:t>
      </w:r>
      <w:r w:rsidRPr="00205365">
        <w:rPr>
          <w:rFonts w:ascii="Arial" w:hAnsi="Arial" w:cs="Arial"/>
        </w:rPr>
        <w:t>ypothesis grounded in DEM</w:t>
      </w:r>
      <w:r>
        <w:rPr>
          <w:rFonts w:ascii="Arial" w:hAnsi="Arial" w:cs="Arial"/>
        </w:rPr>
        <w:t>, a p</w:t>
      </w:r>
      <w:r w:rsidRPr="00205365">
        <w:rPr>
          <w:rFonts w:ascii="Arial" w:hAnsi="Arial" w:cs="Arial"/>
        </w:rPr>
        <w:t>redicted pattern</w:t>
      </w:r>
      <w:r>
        <w:rPr>
          <w:rFonts w:ascii="Arial" w:hAnsi="Arial" w:cs="Arial"/>
        </w:rPr>
        <w:t>, and an e</w:t>
      </w:r>
      <w:r w:rsidRPr="00205365">
        <w:rPr>
          <w:rFonts w:ascii="Arial" w:hAnsi="Arial" w:cs="Arial"/>
        </w:rPr>
        <w:t>xplanation of scale and human influences</w:t>
      </w:r>
    </w:p>
    <w:p w14:paraId="3314B460" w14:textId="77777777" w:rsidR="009B5916" w:rsidRDefault="009B5916" w:rsidP="009B5916">
      <w:pPr>
        <w:tabs>
          <w:tab w:val="left" w:pos="5670"/>
        </w:tabs>
        <w:ind w:left="1440"/>
        <w:rPr>
          <w:rFonts w:ascii="Arial" w:hAnsi="Arial" w:cs="Arial"/>
        </w:rPr>
      </w:pPr>
    </w:p>
    <w:p w14:paraId="3C588823" w14:textId="77777777" w:rsidR="009B5916" w:rsidRPr="0051037F" w:rsidRDefault="009B5916" w:rsidP="009B5916">
      <w:pPr>
        <w:rPr>
          <w:rFonts w:ascii="Arial" w:hAnsi="Arial" w:cs="Arial"/>
          <w:b/>
          <w:bCs/>
        </w:rPr>
      </w:pPr>
      <w:r w:rsidRPr="0051037F">
        <w:rPr>
          <w:rFonts w:ascii="Arial" w:hAnsi="Arial" w:cs="Arial"/>
          <w:b/>
          <w:bCs/>
        </w:rPr>
        <w:t xml:space="preserve">Figure Set Background: </w:t>
      </w:r>
    </w:p>
    <w:p w14:paraId="2B6B8893" w14:textId="77777777" w:rsidR="009B5916" w:rsidRDefault="009B5916" w:rsidP="009B5916">
      <w:pPr>
        <w:tabs>
          <w:tab w:val="left" w:pos="5670"/>
        </w:tabs>
        <w:rPr>
          <w:rFonts w:ascii="Arial" w:hAnsi="Arial" w:cs="Arial"/>
        </w:rPr>
      </w:pPr>
    </w:p>
    <w:p w14:paraId="57632B6B" w14:textId="77777777" w:rsidR="009B5916" w:rsidRPr="00EA3417" w:rsidRDefault="009B5916" w:rsidP="009B5916">
      <w:pPr>
        <w:tabs>
          <w:tab w:val="left" w:pos="5670"/>
        </w:tabs>
        <w:rPr>
          <w:rFonts w:ascii="Tahoma" w:hAnsi="Tahoma" w:cs="Tahoma"/>
          <w:b/>
          <w:bCs/>
        </w:rPr>
      </w:pPr>
      <w:r w:rsidRPr="00EA3417">
        <w:rPr>
          <w:rFonts w:ascii="Tahoma" w:hAnsi="Tahoma" w:cs="Tahoma"/>
          <w:b/>
          <w:bCs/>
        </w:rPr>
        <w:t>Figure 1. Diversity Equilibrium Model (Huston 1979, 1994)</w:t>
      </w:r>
    </w:p>
    <w:p w14:paraId="128594AC" w14:textId="77777777" w:rsidR="009B5916" w:rsidRPr="00BC73D8" w:rsidRDefault="009B5916" w:rsidP="009B5916">
      <w:pPr>
        <w:pStyle w:val="ListParagraph"/>
        <w:numPr>
          <w:ilvl w:val="0"/>
          <w:numId w:val="40"/>
        </w:numPr>
        <w:tabs>
          <w:tab w:val="left" w:pos="5670"/>
        </w:tabs>
        <w:suppressAutoHyphens/>
        <w:spacing w:beforeLines="0" w:before="2" w:afterLines="0" w:after="2"/>
        <w:contextualSpacing w:val="0"/>
        <w:rPr>
          <w:rFonts w:ascii="Arial" w:hAnsi="Arial" w:cs="Arial"/>
        </w:rPr>
      </w:pPr>
      <w:r w:rsidRPr="00BC73D8">
        <w:rPr>
          <w:rFonts w:ascii="Arial" w:hAnsi="Arial" w:cs="Arial"/>
        </w:rPr>
        <w:t xml:space="preserve">Conceptual diagram </w:t>
      </w:r>
      <w:proofErr w:type="gramStart"/>
      <w:r w:rsidRPr="00BC73D8">
        <w:rPr>
          <w:rFonts w:ascii="Arial" w:hAnsi="Arial" w:cs="Arial"/>
        </w:rPr>
        <w:t>showing</w:t>
      </w:r>
      <w:proofErr w:type="gramEnd"/>
      <w:r w:rsidRPr="00BC73D8">
        <w:rPr>
          <w:rFonts w:ascii="Arial" w:hAnsi="Arial" w:cs="Arial"/>
        </w:rPr>
        <w:t xml:space="preserve"> predicted species richness as a function of productivity and disturbance.</w:t>
      </w:r>
    </w:p>
    <w:p w14:paraId="29A53412" w14:textId="77777777" w:rsidR="009B5916" w:rsidRPr="00BC73D8" w:rsidRDefault="009B5916" w:rsidP="009B5916">
      <w:pPr>
        <w:tabs>
          <w:tab w:val="left" w:pos="5670"/>
        </w:tabs>
        <w:rPr>
          <w:rFonts w:ascii="Arial" w:hAnsi="Arial" w:cs="Arial"/>
        </w:rPr>
      </w:pPr>
    </w:p>
    <w:p w14:paraId="41CB691C" w14:textId="77777777" w:rsidR="009B5916" w:rsidRPr="00BC73D8" w:rsidRDefault="009B5916" w:rsidP="009B5916">
      <w:pPr>
        <w:pStyle w:val="ListParagraph"/>
        <w:numPr>
          <w:ilvl w:val="0"/>
          <w:numId w:val="40"/>
        </w:numPr>
        <w:tabs>
          <w:tab w:val="left" w:pos="5670"/>
        </w:tabs>
        <w:suppressAutoHyphens/>
        <w:spacing w:beforeLines="0" w:before="2" w:afterLines="0" w:after="2"/>
        <w:contextualSpacing w:val="0"/>
        <w:rPr>
          <w:rFonts w:ascii="Arial" w:hAnsi="Arial" w:cs="Arial"/>
        </w:rPr>
      </w:pPr>
      <w:r w:rsidRPr="00BC73D8">
        <w:rPr>
          <w:rFonts w:ascii="Arial" w:hAnsi="Arial" w:cs="Arial"/>
        </w:rPr>
        <w:t>Diversity peaks at intermediate productivity and disturbance, forming a ridge along the diagonal. Low productivity or low disturbance leads to fewer species due to resource limitation or competitive exclusion, respectively.</w:t>
      </w:r>
    </w:p>
    <w:p w14:paraId="338C3775" w14:textId="77777777" w:rsidR="009B5916" w:rsidRPr="00BC73D8" w:rsidRDefault="009B5916" w:rsidP="009B5916">
      <w:pPr>
        <w:tabs>
          <w:tab w:val="left" w:pos="5670"/>
        </w:tabs>
        <w:rPr>
          <w:rFonts w:ascii="Arial" w:hAnsi="Arial" w:cs="Arial"/>
        </w:rPr>
      </w:pPr>
    </w:p>
    <w:p w14:paraId="253846A4" w14:textId="77777777" w:rsidR="009B5916" w:rsidRPr="00BC73D8" w:rsidRDefault="009B5916" w:rsidP="009B5916">
      <w:pPr>
        <w:pStyle w:val="ListParagraph"/>
        <w:numPr>
          <w:ilvl w:val="0"/>
          <w:numId w:val="40"/>
        </w:numPr>
        <w:tabs>
          <w:tab w:val="left" w:pos="5670"/>
        </w:tabs>
        <w:suppressAutoHyphens/>
        <w:spacing w:beforeLines="0" w:before="2" w:afterLines="0" w:after="2"/>
        <w:contextualSpacing w:val="0"/>
        <w:rPr>
          <w:rFonts w:ascii="Arial" w:hAnsi="Arial" w:cs="Arial"/>
        </w:rPr>
      </w:pPr>
      <w:r w:rsidRPr="00BC73D8">
        <w:rPr>
          <w:rFonts w:ascii="Arial" w:hAnsi="Arial" w:cs="Arial"/>
        </w:rPr>
        <w:t>Provides a theoretical framework for students to interpret real data and predict patterns in species richness. It introduces the mechanism by which productivity influences competition and how disturbance mediates competitive exclusion.</w:t>
      </w:r>
    </w:p>
    <w:p w14:paraId="7AFAD1D3" w14:textId="77777777" w:rsidR="009B5916" w:rsidRDefault="009B5916" w:rsidP="009B5916">
      <w:pPr>
        <w:tabs>
          <w:tab w:val="left" w:pos="5670"/>
        </w:tabs>
        <w:rPr>
          <w:rFonts w:ascii="Arial" w:hAnsi="Arial" w:cs="Arial"/>
        </w:rPr>
      </w:pPr>
    </w:p>
    <w:p w14:paraId="03507A1A" w14:textId="77777777" w:rsidR="009B5916" w:rsidRPr="00BC73D8" w:rsidRDefault="009B5916" w:rsidP="009B5916">
      <w:pPr>
        <w:tabs>
          <w:tab w:val="left" w:pos="5670"/>
        </w:tabs>
        <w:rPr>
          <w:rFonts w:ascii="Arial" w:hAnsi="Arial" w:cs="Arial"/>
        </w:rPr>
      </w:pPr>
    </w:p>
    <w:p w14:paraId="4168E108" w14:textId="77777777" w:rsidR="009B5916" w:rsidRPr="00EA3417" w:rsidRDefault="009B5916" w:rsidP="009B5916">
      <w:pPr>
        <w:tabs>
          <w:tab w:val="left" w:pos="5670"/>
        </w:tabs>
        <w:rPr>
          <w:rFonts w:ascii="Tahoma" w:hAnsi="Tahoma" w:cs="Tahoma"/>
          <w:b/>
          <w:bCs/>
        </w:rPr>
      </w:pPr>
      <w:r w:rsidRPr="00EA3417">
        <w:rPr>
          <w:rFonts w:ascii="Tahoma" w:hAnsi="Tahoma" w:cs="Tahoma"/>
          <w:b/>
          <w:bCs/>
        </w:rPr>
        <w:t>Figure 2. British Pastures and Grasslands (Al-Mufti et al. 1977)</w:t>
      </w:r>
    </w:p>
    <w:p w14:paraId="6F8DC27A" w14:textId="77777777" w:rsidR="009B5916" w:rsidRPr="00164776" w:rsidRDefault="009B5916" w:rsidP="009B5916">
      <w:pPr>
        <w:pStyle w:val="ListParagraph"/>
        <w:numPr>
          <w:ilvl w:val="0"/>
          <w:numId w:val="41"/>
        </w:numPr>
        <w:tabs>
          <w:tab w:val="left" w:pos="5670"/>
        </w:tabs>
        <w:suppressAutoHyphens/>
        <w:spacing w:beforeLines="0" w:before="2" w:afterLines="0" w:after="2"/>
        <w:contextualSpacing w:val="0"/>
        <w:rPr>
          <w:rFonts w:ascii="Arial" w:hAnsi="Arial" w:cs="Arial"/>
        </w:rPr>
      </w:pPr>
      <w:r w:rsidRPr="00164776">
        <w:rPr>
          <w:rFonts w:ascii="Arial" w:hAnsi="Arial" w:cs="Arial"/>
        </w:rPr>
        <w:t>Dataset: Herbaceous plant species richness measured across a gradient of aboveground biomass (live + dead).</w:t>
      </w:r>
    </w:p>
    <w:p w14:paraId="2C6AB99C" w14:textId="77777777" w:rsidR="009B5916" w:rsidRPr="00BC73D8" w:rsidRDefault="009B5916" w:rsidP="009B5916">
      <w:pPr>
        <w:tabs>
          <w:tab w:val="left" w:pos="5670"/>
        </w:tabs>
        <w:rPr>
          <w:rFonts w:ascii="Arial" w:hAnsi="Arial" w:cs="Arial"/>
        </w:rPr>
      </w:pPr>
    </w:p>
    <w:p w14:paraId="155F4FBF" w14:textId="77777777" w:rsidR="009B5916" w:rsidRPr="00164776" w:rsidRDefault="009B5916" w:rsidP="009B5916">
      <w:pPr>
        <w:pStyle w:val="ListParagraph"/>
        <w:numPr>
          <w:ilvl w:val="0"/>
          <w:numId w:val="41"/>
        </w:numPr>
        <w:tabs>
          <w:tab w:val="left" w:pos="5670"/>
        </w:tabs>
        <w:suppressAutoHyphens/>
        <w:spacing w:beforeLines="0" w:before="2" w:afterLines="0" w:after="2"/>
        <w:contextualSpacing w:val="0"/>
        <w:rPr>
          <w:rFonts w:ascii="Arial" w:hAnsi="Arial" w:cs="Arial"/>
        </w:rPr>
      </w:pPr>
      <w:r w:rsidRPr="00164776">
        <w:rPr>
          <w:rFonts w:ascii="Arial" w:hAnsi="Arial" w:cs="Arial"/>
        </w:rPr>
        <w:t>Disturbance: Relatively uniform annual mowing and grazing.</w:t>
      </w:r>
    </w:p>
    <w:p w14:paraId="0482FD1A" w14:textId="77777777" w:rsidR="009B5916" w:rsidRPr="00BC73D8" w:rsidRDefault="009B5916" w:rsidP="009B5916">
      <w:pPr>
        <w:tabs>
          <w:tab w:val="left" w:pos="5670"/>
        </w:tabs>
        <w:rPr>
          <w:rFonts w:ascii="Arial" w:hAnsi="Arial" w:cs="Arial"/>
        </w:rPr>
      </w:pPr>
    </w:p>
    <w:p w14:paraId="30347017" w14:textId="77777777" w:rsidR="009B5916" w:rsidRPr="00164776" w:rsidRDefault="009B5916" w:rsidP="009B5916">
      <w:pPr>
        <w:pStyle w:val="ListParagraph"/>
        <w:numPr>
          <w:ilvl w:val="0"/>
          <w:numId w:val="41"/>
        </w:numPr>
        <w:tabs>
          <w:tab w:val="left" w:pos="5670"/>
        </w:tabs>
        <w:suppressAutoHyphens/>
        <w:spacing w:beforeLines="0" w:before="2" w:afterLines="0" w:after="2"/>
        <w:contextualSpacing w:val="0"/>
        <w:rPr>
          <w:rFonts w:ascii="Arial" w:hAnsi="Arial" w:cs="Arial"/>
        </w:rPr>
      </w:pPr>
      <w:r w:rsidRPr="00164776">
        <w:rPr>
          <w:rFonts w:ascii="Arial" w:hAnsi="Arial" w:cs="Arial"/>
        </w:rPr>
        <w:t>Pattern: Clear unimodal (hump-shaped) relationship between productivity and species richness.</w:t>
      </w:r>
    </w:p>
    <w:p w14:paraId="66BCEB2F" w14:textId="77777777" w:rsidR="009B5916" w:rsidRPr="00BC73D8" w:rsidRDefault="009B5916" w:rsidP="009B5916">
      <w:pPr>
        <w:tabs>
          <w:tab w:val="left" w:pos="5670"/>
        </w:tabs>
        <w:rPr>
          <w:rFonts w:ascii="Arial" w:hAnsi="Arial" w:cs="Arial"/>
        </w:rPr>
      </w:pPr>
    </w:p>
    <w:p w14:paraId="78975931" w14:textId="77777777" w:rsidR="009B5916" w:rsidRPr="00164776" w:rsidRDefault="009B5916" w:rsidP="009B5916">
      <w:pPr>
        <w:pStyle w:val="ListParagraph"/>
        <w:numPr>
          <w:ilvl w:val="0"/>
          <w:numId w:val="41"/>
        </w:numPr>
        <w:tabs>
          <w:tab w:val="left" w:pos="5670"/>
        </w:tabs>
        <w:suppressAutoHyphens/>
        <w:spacing w:beforeLines="0" w:before="2" w:afterLines="0" w:after="2"/>
        <w:contextualSpacing w:val="0"/>
        <w:rPr>
          <w:rFonts w:ascii="Arial" w:hAnsi="Arial" w:cs="Arial"/>
        </w:rPr>
      </w:pPr>
      <w:r w:rsidRPr="00164776">
        <w:rPr>
          <w:rFonts w:ascii="Arial" w:hAnsi="Arial" w:cs="Arial"/>
        </w:rPr>
        <w:t>Use: Illustrates DEM predictions in a controlled, real-world setting, allowing students to connect theory to local empirical evidence.</w:t>
      </w:r>
    </w:p>
    <w:p w14:paraId="614594F3" w14:textId="77777777" w:rsidR="009B5916" w:rsidRDefault="009B5916" w:rsidP="009B5916">
      <w:pPr>
        <w:tabs>
          <w:tab w:val="left" w:pos="5670"/>
        </w:tabs>
        <w:rPr>
          <w:rFonts w:ascii="Arial" w:hAnsi="Arial" w:cs="Arial"/>
        </w:rPr>
      </w:pPr>
    </w:p>
    <w:p w14:paraId="45701AB3" w14:textId="77777777" w:rsidR="009B5916" w:rsidRPr="00EA3417" w:rsidRDefault="009B5916" w:rsidP="009B5916">
      <w:pPr>
        <w:tabs>
          <w:tab w:val="left" w:pos="5670"/>
        </w:tabs>
        <w:rPr>
          <w:rFonts w:ascii="Tahoma" w:hAnsi="Tahoma" w:cs="Tahoma"/>
          <w:b/>
          <w:bCs/>
        </w:rPr>
      </w:pPr>
      <w:r w:rsidRPr="00EA3417">
        <w:rPr>
          <w:rFonts w:ascii="Tahoma" w:hAnsi="Tahoma" w:cs="Tahoma"/>
          <w:b/>
          <w:bCs/>
        </w:rPr>
        <w:t>Figure 3. Global Grassland Dataset (Adler et al. 2011)</w:t>
      </w:r>
    </w:p>
    <w:p w14:paraId="78BD187F" w14:textId="77777777" w:rsidR="009B5916" w:rsidRPr="00164776" w:rsidRDefault="009B5916" w:rsidP="009B5916">
      <w:pPr>
        <w:pStyle w:val="ListParagraph"/>
        <w:numPr>
          <w:ilvl w:val="0"/>
          <w:numId w:val="42"/>
        </w:numPr>
        <w:tabs>
          <w:tab w:val="left" w:pos="5670"/>
        </w:tabs>
        <w:suppressAutoHyphens/>
        <w:spacing w:beforeLines="0" w:before="2" w:afterLines="0" w:after="2"/>
        <w:contextualSpacing w:val="0"/>
        <w:rPr>
          <w:rFonts w:ascii="Arial" w:hAnsi="Arial" w:cs="Arial"/>
        </w:rPr>
      </w:pPr>
      <w:r w:rsidRPr="00164776">
        <w:rPr>
          <w:rFonts w:ascii="Arial" w:hAnsi="Arial" w:cs="Arial"/>
        </w:rPr>
        <w:t>Dataset: Within-site relationships between productivity (peak live biomass) and species richness from 48 grassland sites worldwide.</w:t>
      </w:r>
    </w:p>
    <w:p w14:paraId="0961A751" w14:textId="77777777" w:rsidR="009B5916" w:rsidRPr="00BC73D8" w:rsidRDefault="009B5916" w:rsidP="009B5916">
      <w:pPr>
        <w:tabs>
          <w:tab w:val="left" w:pos="5670"/>
        </w:tabs>
        <w:rPr>
          <w:rFonts w:ascii="Arial" w:hAnsi="Arial" w:cs="Arial"/>
        </w:rPr>
      </w:pPr>
    </w:p>
    <w:p w14:paraId="025C868D" w14:textId="77777777" w:rsidR="009B5916" w:rsidRPr="00164776" w:rsidRDefault="009B5916" w:rsidP="009B5916">
      <w:pPr>
        <w:pStyle w:val="ListParagraph"/>
        <w:numPr>
          <w:ilvl w:val="0"/>
          <w:numId w:val="42"/>
        </w:numPr>
        <w:tabs>
          <w:tab w:val="left" w:pos="5670"/>
        </w:tabs>
        <w:suppressAutoHyphens/>
        <w:spacing w:beforeLines="0" w:before="2" w:afterLines="0" w:after="2"/>
        <w:contextualSpacing w:val="0"/>
        <w:rPr>
          <w:rFonts w:ascii="Arial" w:hAnsi="Arial" w:cs="Arial"/>
        </w:rPr>
      </w:pPr>
      <w:r w:rsidRPr="00164776">
        <w:rPr>
          <w:rFonts w:ascii="Arial" w:hAnsi="Arial" w:cs="Arial"/>
        </w:rPr>
        <w:t>Pattern: High variability: nonsignificant, linear positive, linear negative, concave-up, and concave-down patterns.</w:t>
      </w:r>
    </w:p>
    <w:p w14:paraId="32A28493" w14:textId="77777777" w:rsidR="009B5916" w:rsidRPr="00BC73D8" w:rsidRDefault="009B5916" w:rsidP="009B5916">
      <w:pPr>
        <w:tabs>
          <w:tab w:val="left" w:pos="5670"/>
        </w:tabs>
        <w:rPr>
          <w:rFonts w:ascii="Arial" w:hAnsi="Arial" w:cs="Arial"/>
        </w:rPr>
      </w:pPr>
    </w:p>
    <w:p w14:paraId="1FC4BB78" w14:textId="77777777" w:rsidR="009B5916" w:rsidRPr="00164776" w:rsidRDefault="009B5916" w:rsidP="009B5916">
      <w:pPr>
        <w:pStyle w:val="ListParagraph"/>
        <w:numPr>
          <w:ilvl w:val="0"/>
          <w:numId w:val="42"/>
        </w:numPr>
        <w:tabs>
          <w:tab w:val="left" w:pos="5670"/>
        </w:tabs>
        <w:suppressAutoHyphens/>
        <w:spacing w:beforeLines="0" w:before="2" w:afterLines="0" w:after="2"/>
        <w:contextualSpacing w:val="0"/>
        <w:rPr>
          <w:rFonts w:ascii="Arial" w:hAnsi="Arial" w:cs="Arial"/>
        </w:rPr>
      </w:pPr>
      <w:r w:rsidRPr="00164776">
        <w:rPr>
          <w:rFonts w:ascii="Arial" w:hAnsi="Arial" w:cs="Arial"/>
        </w:rPr>
        <w:t>Use: Shows the context-dependency of DEM predictions and highlights the effects of species pool, disturbance type, land-use history, and scale on productivity–diversity relationships.</w:t>
      </w:r>
    </w:p>
    <w:p w14:paraId="5958C0AF" w14:textId="77777777" w:rsidR="009B5916" w:rsidRPr="00BC73D8" w:rsidRDefault="009B5916" w:rsidP="009B5916">
      <w:pPr>
        <w:tabs>
          <w:tab w:val="left" w:pos="5670"/>
        </w:tabs>
        <w:rPr>
          <w:rFonts w:ascii="Arial" w:hAnsi="Arial" w:cs="Arial"/>
        </w:rPr>
      </w:pPr>
    </w:p>
    <w:p w14:paraId="3CE4EE76" w14:textId="77777777" w:rsidR="009B5916" w:rsidRPr="00164776" w:rsidRDefault="009B5916" w:rsidP="009B5916">
      <w:pPr>
        <w:pStyle w:val="ListParagraph"/>
        <w:numPr>
          <w:ilvl w:val="0"/>
          <w:numId w:val="42"/>
        </w:numPr>
        <w:tabs>
          <w:tab w:val="left" w:pos="5670"/>
        </w:tabs>
        <w:suppressAutoHyphens/>
        <w:spacing w:beforeLines="0" w:before="2" w:afterLines="0" w:after="2"/>
        <w:contextualSpacing w:val="0"/>
        <w:rPr>
          <w:rFonts w:ascii="Arial" w:hAnsi="Arial" w:cs="Arial"/>
          <w:b/>
        </w:rPr>
      </w:pPr>
      <w:r w:rsidRPr="00164776">
        <w:rPr>
          <w:rFonts w:ascii="Arial" w:hAnsi="Arial" w:cs="Arial"/>
        </w:rPr>
        <w:lastRenderedPageBreak/>
        <w:t xml:space="preserve">Implication: Prepares students to think critically about ecological theory and human-environment interactions and sets up a transition to </w:t>
      </w:r>
      <w:proofErr w:type="spellStart"/>
      <w:r w:rsidRPr="00164776">
        <w:rPr>
          <w:rFonts w:ascii="Arial" w:hAnsi="Arial" w:cs="Arial"/>
        </w:rPr>
        <w:t>NutNet</w:t>
      </w:r>
      <w:proofErr w:type="spellEnd"/>
      <w:r w:rsidRPr="00164776">
        <w:rPr>
          <w:rFonts w:ascii="Arial" w:hAnsi="Arial" w:cs="Arial"/>
        </w:rPr>
        <w:t xml:space="preserve"> experiments.</w:t>
      </w:r>
    </w:p>
    <w:p w14:paraId="018B8681" w14:textId="77777777" w:rsidR="009B5916" w:rsidRDefault="009B5916" w:rsidP="009B5916">
      <w:pPr>
        <w:rPr>
          <w:rFonts w:ascii="Arial" w:hAnsi="Arial" w:cs="Arial"/>
          <w:b/>
        </w:rPr>
      </w:pPr>
      <w:bookmarkStart w:id="0" w:name="_Toc232081966"/>
    </w:p>
    <w:p w14:paraId="64F51FA1" w14:textId="0EB99B67" w:rsidR="009B5916" w:rsidRPr="009B5916" w:rsidRDefault="009B5916" w:rsidP="009B5916">
      <w:pPr>
        <w:rPr>
          <w:rFonts w:ascii="Arial" w:hAnsi="Arial" w:cs="Arial"/>
          <w:color w:val="000000" w:themeColor="text1"/>
          <w:szCs w:val="22"/>
        </w:rPr>
      </w:pPr>
      <w:r w:rsidRPr="009B5916">
        <w:rPr>
          <w:rFonts w:ascii="Arial" w:hAnsi="Arial" w:cs="Arial"/>
          <w:color w:val="000000" w:themeColor="text1"/>
          <w:szCs w:val="22"/>
        </w:rPr>
        <w:t>Figure 1</w:t>
      </w:r>
      <w:bookmarkEnd w:id="0"/>
    </w:p>
    <w:p w14:paraId="2ACB45DF" w14:textId="77777777" w:rsidR="009B5916" w:rsidRDefault="009B5916" w:rsidP="009B5916">
      <w:pPr>
        <w:tabs>
          <w:tab w:val="left" w:pos="1080"/>
        </w:tabs>
        <w:rPr>
          <w:rFonts w:ascii="Arial" w:hAnsi="Arial" w:cs="Arial"/>
          <w:b/>
        </w:rPr>
      </w:pPr>
    </w:p>
    <w:p w14:paraId="53444272" w14:textId="77777777" w:rsidR="009B5916" w:rsidRDefault="009B5916" w:rsidP="009B5916">
      <w:pPr>
        <w:tabs>
          <w:tab w:val="left" w:pos="1080"/>
        </w:tabs>
        <w:rPr>
          <w:rFonts w:ascii="Arial" w:hAnsi="Arial" w:cs="Arial"/>
          <w:b/>
        </w:rPr>
      </w:pPr>
      <w:r>
        <w:rPr>
          <w:rFonts w:ascii="Arial" w:hAnsi="Arial" w:cs="Arial"/>
          <w:b/>
          <w:noProof/>
        </w:rPr>
        <w:drawing>
          <wp:inline distT="0" distB="0" distL="0" distR="0" wp14:anchorId="7488FCC0" wp14:editId="3EAA4C35">
            <wp:extent cx="6310492" cy="4295750"/>
            <wp:effectExtent l="0" t="0" r="0" b="0"/>
            <wp:docPr id="1605336054" name="Picture 1" descr="A white squar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36054" name="Picture 1" descr="A white square with a black backgroun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16760" cy="4300017"/>
                    </a:xfrm>
                    <a:prstGeom prst="rect">
                      <a:avLst/>
                    </a:prstGeom>
                    <a:noFill/>
                  </pic:spPr>
                </pic:pic>
              </a:graphicData>
            </a:graphic>
          </wp:inline>
        </w:drawing>
      </w:r>
    </w:p>
    <w:p w14:paraId="7CB5DF5C" w14:textId="77777777" w:rsidR="009B5916" w:rsidRPr="00413D4F" w:rsidRDefault="009B5916" w:rsidP="009B5916">
      <w:pPr>
        <w:tabs>
          <w:tab w:val="left" w:pos="1080"/>
        </w:tabs>
        <w:rPr>
          <w:rFonts w:ascii="Arial" w:hAnsi="Arial" w:cs="Arial"/>
          <w:b/>
        </w:rPr>
      </w:pPr>
      <w:r>
        <w:rPr>
          <w:rFonts w:ascii="Arial" w:hAnsi="Arial" w:cs="Arial"/>
          <w:b/>
        </w:rPr>
        <w:t xml:space="preserve">Fig. 1 Legend </w:t>
      </w:r>
      <w:r>
        <w:rPr>
          <w:rFonts w:ascii="Arial" w:hAnsi="Arial" w:cs="Arial"/>
        </w:rPr>
        <w:t xml:space="preserve">Predictions of species diversity made by the Dynamic Equilibrium Model (DEM) </w:t>
      </w:r>
      <w:r w:rsidRPr="00BC73D8">
        <w:rPr>
          <w:rFonts w:ascii="Arial" w:hAnsi="Arial" w:cs="Arial"/>
        </w:rPr>
        <w:t>(</w:t>
      </w:r>
      <w:r>
        <w:rPr>
          <w:rFonts w:ascii="Arial" w:hAnsi="Arial" w:cs="Arial"/>
        </w:rPr>
        <w:t xml:space="preserve">redrawn from </w:t>
      </w:r>
      <w:r w:rsidRPr="00BC73D8">
        <w:rPr>
          <w:rFonts w:ascii="Arial" w:hAnsi="Arial" w:cs="Arial"/>
        </w:rPr>
        <w:t>Huston 1979, 1994)</w:t>
      </w:r>
      <w:r>
        <w:rPr>
          <w:rFonts w:ascii="Arial" w:hAnsi="Arial" w:cs="Arial"/>
        </w:rPr>
        <w:t>, showing the interactive effects of productivity (e.g., Net Primary Productivity, plant growth rates) and disturbance (e.g., herbivory, fire) on species diversity. Levels of species diversity are indicated by shading, with the highest species diversity predicted along the darkest diagonal, from lower left to upper right.</w:t>
      </w:r>
    </w:p>
    <w:p w14:paraId="6846C55B" w14:textId="77777777" w:rsidR="009B5916" w:rsidRDefault="009B5916" w:rsidP="009B5916">
      <w:pPr>
        <w:tabs>
          <w:tab w:val="left" w:pos="1080"/>
        </w:tabs>
        <w:rPr>
          <w:rFonts w:ascii="Arial" w:hAnsi="Arial" w:cs="Arial"/>
          <w:b/>
        </w:rPr>
      </w:pPr>
    </w:p>
    <w:p w14:paraId="7E0E147D" w14:textId="77777777" w:rsidR="009B5916" w:rsidRPr="0023364E" w:rsidRDefault="009B5916" w:rsidP="009B5916">
      <w:pPr>
        <w:tabs>
          <w:tab w:val="left" w:pos="1080"/>
        </w:tabs>
        <w:rPr>
          <w:rFonts w:ascii="Arial" w:hAnsi="Arial" w:cs="Arial"/>
          <w:bCs/>
        </w:rPr>
      </w:pPr>
      <w:r w:rsidRPr="00BB0682">
        <w:rPr>
          <w:rFonts w:ascii="Arial" w:hAnsi="Arial" w:cs="Arial"/>
          <w:b/>
        </w:rPr>
        <w:t>Introduction</w:t>
      </w:r>
      <w:r>
        <w:rPr>
          <w:rFonts w:ascii="Arial" w:hAnsi="Arial" w:cs="Arial"/>
          <w:bCs/>
        </w:rPr>
        <w:t xml:space="preserve">: </w:t>
      </w:r>
      <w:r w:rsidRPr="0023364E">
        <w:rPr>
          <w:rFonts w:ascii="Arial" w:hAnsi="Arial" w:cs="Arial"/>
          <w:bCs/>
        </w:rPr>
        <w:t>Ecologists have long observed that species diversity varies across environments that differ in productivity (resource availability) and disturbance (events that disrupt populations). The Diversity Equilibrium Model (DEM), proposed by Michael Huston, predicts how diversity changes as these two factors interact. Use the figure showing diversity across productivity and disturbance to explore patterns and develop explanations for why species diversity is highest under certain conditions.</w:t>
      </w:r>
    </w:p>
    <w:p w14:paraId="7D34F6D8" w14:textId="77777777" w:rsidR="009B5916" w:rsidRDefault="009B5916" w:rsidP="009B5916">
      <w:pPr>
        <w:tabs>
          <w:tab w:val="left" w:pos="1080"/>
        </w:tabs>
        <w:rPr>
          <w:rFonts w:ascii="Arial" w:hAnsi="Arial" w:cs="Arial"/>
          <w:b/>
        </w:rPr>
      </w:pPr>
    </w:p>
    <w:p w14:paraId="73EEAAFC" w14:textId="77777777" w:rsidR="009B591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B247AC">
        <w:rPr>
          <w:rFonts w:ascii="Arial" w:hAnsi="Arial" w:cs="Arial"/>
          <w:bCs/>
        </w:rPr>
        <w:lastRenderedPageBreak/>
        <w:t>In the figure, where is species diversity highest?</w:t>
      </w:r>
      <w:r>
        <w:rPr>
          <w:rFonts w:ascii="Arial" w:hAnsi="Arial" w:cs="Arial"/>
          <w:bCs/>
        </w:rPr>
        <w:t xml:space="preserve"> Mark this area on the figure with x’s.</w:t>
      </w:r>
    </w:p>
    <w:p w14:paraId="262282C1" w14:textId="77777777" w:rsidR="009B5916" w:rsidRDefault="009B5916" w:rsidP="009B5916">
      <w:pPr>
        <w:pStyle w:val="ListParagraph"/>
        <w:numPr>
          <w:ilvl w:val="1"/>
          <w:numId w:val="38"/>
        </w:numPr>
        <w:tabs>
          <w:tab w:val="left" w:pos="1080"/>
        </w:tabs>
        <w:suppressAutoHyphens/>
        <w:spacing w:beforeLines="0" w:before="2" w:afterLines="0" w:after="2"/>
        <w:contextualSpacing w:val="0"/>
        <w:rPr>
          <w:rFonts w:ascii="Arial" w:hAnsi="Arial" w:cs="Arial"/>
          <w:bCs/>
        </w:rPr>
      </w:pPr>
      <w:r w:rsidRPr="00B247AC">
        <w:rPr>
          <w:rFonts w:ascii="Arial" w:hAnsi="Arial" w:cs="Arial"/>
          <w:bCs/>
        </w:rPr>
        <w:t>What combination of productivity and disturbance corresponds to this region?</w:t>
      </w:r>
    </w:p>
    <w:p w14:paraId="14FEEDAC" w14:textId="77777777" w:rsidR="009B5916" w:rsidRDefault="009B5916" w:rsidP="009B5916">
      <w:pPr>
        <w:pStyle w:val="ListParagraph"/>
        <w:tabs>
          <w:tab w:val="left" w:pos="1080"/>
        </w:tabs>
        <w:spacing w:before="2" w:after="2"/>
        <w:ind w:left="1440"/>
        <w:rPr>
          <w:rFonts w:ascii="Arial" w:hAnsi="Arial" w:cs="Arial"/>
          <w:bCs/>
        </w:rPr>
      </w:pPr>
    </w:p>
    <w:p w14:paraId="12F0A4DF" w14:textId="77777777" w:rsidR="009B591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B247AC">
        <w:rPr>
          <w:rFonts w:ascii="Arial" w:hAnsi="Arial" w:cs="Arial"/>
          <w:bCs/>
        </w:rPr>
        <w:t xml:space="preserve">Where is species diversity </w:t>
      </w:r>
      <w:proofErr w:type="gramStart"/>
      <w:r w:rsidRPr="00B247AC">
        <w:rPr>
          <w:rFonts w:ascii="Arial" w:hAnsi="Arial" w:cs="Arial"/>
          <w:bCs/>
        </w:rPr>
        <w:t>lowest</w:t>
      </w:r>
      <w:proofErr w:type="gramEnd"/>
      <w:r w:rsidRPr="00B247AC">
        <w:rPr>
          <w:rFonts w:ascii="Arial" w:hAnsi="Arial" w:cs="Arial"/>
          <w:bCs/>
        </w:rPr>
        <w:t>?</w:t>
      </w:r>
      <w:r>
        <w:rPr>
          <w:rFonts w:ascii="Arial" w:hAnsi="Arial" w:cs="Arial"/>
          <w:bCs/>
        </w:rPr>
        <w:t xml:space="preserve"> Make this area on the figure with o’s.</w:t>
      </w:r>
    </w:p>
    <w:p w14:paraId="34F1BA22" w14:textId="77777777" w:rsidR="009B5916" w:rsidRDefault="009B5916" w:rsidP="009B5916">
      <w:pPr>
        <w:pStyle w:val="ListParagraph"/>
        <w:numPr>
          <w:ilvl w:val="1"/>
          <w:numId w:val="38"/>
        </w:numPr>
        <w:tabs>
          <w:tab w:val="left" w:pos="1080"/>
        </w:tabs>
        <w:suppressAutoHyphens/>
        <w:spacing w:beforeLines="0" w:before="2" w:afterLines="0" w:after="2"/>
        <w:contextualSpacing w:val="0"/>
        <w:rPr>
          <w:rFonts w:ascii="Arial" w:hAnsi="Arial" w:cs="Arial"/>
          <w:bCs/>
        </w:rPr>
      </w:pPr>
      <w:r w:rsidRPr="00B247AC">
        <w:rPr>
          <w:rFonts w:ascii="Arial" w:hAnsi="Arial" w:cs="Arial"/>
          <w:bCs/>
        </w:rPr>
        <w:t>What do productivity and disturbance look like in those regions?</w:t>
      </w:r>
    </w:p>
    <w:p w14:paraId="387E69E4" w14:textId="77777777" w:rsidR="009B5916" w:rsidRPr="00570A9B" w:rsidRDefault="009B5916" w:rsidP="009B5916">
      <w:pPr>
        <w:tabs>
          <w:tab w:val="left" w:pos="1080"/>
        </w:tabs>
        <w:rPr>
          <w:rFonts w:ascii="Arial" w:hAnsi="Arial" w:cs="Arial"/>
          <w:bCs/>
          <w:i/>
          <w:iCs/>
          <w:color w:val="EE0000"/>
        </w:rPr>
      </w:pPr>
    </w:p>
    <w:p w14:paraId="64B12ADD" w14:textId="77777777" w:rsidR="009B591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Pr>
          <w:rFonts w:ascii="Arial" w:hAnsi="Arial" w:cs="Arial"/>
          <w:bCs/>
        </w:rPr>
        <w:t>Based on the DEM, a</w:t>
      </w:r>
      <w:r w:rsidRPr="00B247AC">
        <w:rPr>
          <w:rFonts w:ascii="Arial" w:hAnsi="Arial" w:cs="Arial"/>
          <w:bCs/>
        </w:rPr>
        <w:t xml:space="preserve">s you move from low to high </w:t>
      </w:r>
      <w:r>
        <w:rPr>
          <w:rFonts w:ascii="Arial" w:hAnsi="Arial" w:cs="Arial"/>
          <w:bCs/>
        </w:rPr>
        <w:t>productivity</w:t>
      </w:r>
      <w:r w:rsidRPr="00B247AC">
        <w:rPr>
          <w:rFonts w:ascii="Arial" w:hAnsi="Arial" w:cs="Arial"/>
          <w:bCs/>
        </w:rPr>
        <w:t xml:space="preserve"> at </w:t>
      </w:r>
      <w:r w:rsidRPr="00F977CE">
        <w:rPr>
          <w:rFonts w:ascii="Arial" w:hAnsi="Arial" w:cs="Arial"/>
          <w:b/>
        </w:rPr>
        <w:t xml:space="preserve">low </w:t>
      </w:r>
      <w:r>
        <w:rPr>
          <w:rFonts w:ascii="Arial" w:hAnsi="Arial" w:cs="Arial"/>
          <w:b/>
        </w:rPr>
        <w:t>disturbance</w:t>
      </w:r>
      <w:r w:rsidRPr="00B247AC">
        <w:rPr>
          <w:rFonts w:ascii="Arial" w:hAnsi="Arial" w:cs="Arial"/>
          <w:bCs/>
        </w:rPr>
        <w:t xml:space="preserve">, how </w:t>
      </w:r>
      <w:r>
        <w:rPr>
          <w:rFonts w:ascii="Arial" w:hAnsi="Arial" w:cs="Arial"/>
          <w:bCs/>
        </w:rPr>
        <w:t xml:space="preserve">is </w:t>
      </w:r>
      <w:r w:rsidRPr="00B247AC">
        <w:rPr>
          <w:rFonts w:ascii="Arial" w:hAnsi="Arial" w:cs="Arial"/>
          <w:bCs/>
        </w:rPr>
        <w:t xml:space="preserve">diversity </w:t>
      </w:r>
      <w:r>
        <w:rPr>
          <w:rFonts w:ascii="Arial" w:hAnsi="Arial" w:cs="Arial"/>
          <w:bCs/>
        </w:rPr>
        <w:t xml:space="preserve">predicted to </w:t>
      </w:r>
      <w:r w:rsidRPr="00B247AC">
        <w:rPr>
          <w:rFonts w:ascii="Arial" w:hAnsi="Arial" w:cs="Arial"/>
          <w:bCs/>
        </w:rPr>
        <w:t>change?</w:t>
      </w:r>
    </w:p>
    <w:p w14:paraId="7BC654B8" w14:textId="77777777" w:rsidR="009B5916" w:rsidRDefault="009B5916" w:rsidP="009B5916">
      <w:pPr>
        <w:pStyle w:val="ListParagraph"/>
        <w:numPr>
          <w:ilvl w:val="1"/>
          <w:numId w:val="38"/>
        </w:numPr>
        <w:tabs>
          <w:tab w:val="left" w:pos="1080"/>
        </w:tabs>
        <w:suppressAutoHyphens/>
        <w:spacing w:beforeLines="0" w:before="2" w:afterLines="0" w:after="2"/>
        <w:contextualSpacing w:val="0"/>
        <w:rPr>
          <w:rFonts w:ascii="Arial" w:hAnsi="Arial" w:cs="Arial"/>
          <w:bCs/>
        </w:rPr>
      </w:pPr>
      <w:r>
        <w:rPr>
          <w:rFonts w:ascii="Arial" w:hAnsi="Arial" w:cs="Arial"/>
          <w:bCs/>
        </w:rPr>
        <w:t xml:space="preserve">Sketch this relationship in the space below. Be sure to label the axes. </w:t>
      </w:r>
    </w:p>
    <w:p w14:paraId="02AD2164" w14:textId="77777777" w:rsidR="009B5916" w:rsidRPr="00527C12" w:rsidRDefault="009B5916" w:rsidP="009B5916">
      <w:pPr>
        <w:tabs>
          <w:tab w:val="left" w:pos="1080"/>
        </w:tabs>
        <w:jc w:val="center"/>
        <w:rPr>
          <w:rFonts w:ascii="Arial" w:hAnsi="Arial" w:cs="Arial"/>
          <w:bCs/>
        </w:rPr>
      </w:pPr>
      <w:r>
        <w:rPr>
          <w:rFonts w:ascii="Arial" w:hAnsi="Arial" w:cs="Arial"/>
          <w:bCs/>
        </w:rPr>
        <w:t>Predicted Species Diversity at Low Disturbance</w:t>
      </w:r>
    </w:p>
    <w:p w14:paraId="46E6A742" w14:textId="77777777" w:rsidR="009B5916" w:rsidRDefault="009B5916" w:rsidP="009B5916">
      <w:pPr>
        <w:tabs>
          <w:tab w:val="left" w:pos="1080"/>
        </w:tabs>
        <w:rPr>
          <w:rFonts w:ascii="Arial" w:hAnsi="Arial" w:cs="Arial"/>
          <w:bCs/>
        </w:rPr>
      </w:pPr>
      <w:r>
        <w:rPr>
          <w:rFonts w:ascii="Arial" w:hAnsi="Arial" w:cs="Arial"/>
          <w:bCs/>
          <w:noProof/>
        </w:rPr>
        <mc:AlternateContent>
          <mc:Choice Requires="wps">
            <w:drawing>
              <wp:anchor distT="0" distB="0" distL="114300" distR="114300" simplePos="0" relativeHeight="251659264" behindDoc="0" locked="0" layoutInCell="1" allowOverlap="1" wp14:anchorId="536ABA72" wp14:editId="407F7856">
                <wp:simplePos x="0" y="0"/>
                <wp:positionH relativeFrom="column">
                  <wp:posOffset>1804721</wp:posOffset>
                </wp:positionH>
                <wp:positionV relativeFrom="paragraph">
                  <wp:posOffset>34290</wp:posOffset>
                </wp:positionV>
                <wp:extent cx="1806854" cy="1587398"/>
                <wp:effectExtent l="0" t="0" r="22225" b="13335"/>
                <wp:wrapNone/>
                <wp:docPr id="124932280" name="Rectangle 2"/>
                <wp:cNvGraphicFramePr/>
                <a:graphic xmlns:a="http://schemas.openxmlformats.org/drawingml/2006/main">
                  <a:graphicData uri="http://schemas.microsoft.com/office/word/2010/wordprocessingShape">
                    <wps:wsp>
                      <wps:cNvSpPr/>
                      <wps:spPr>
                        <a:xfrm>
                          <a:off x="0" y="0"/>
                          <a:ext cx="1806854" cy="158739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BD4B1" id="Rectangle 2" o:spid="_x0000_s1026" style="position:absolute;margin-left:142.1pt;margin-top:2.7pt;width:142.2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" filled="f" strokecolor="black [3213]" strokeweight="1pt"/>
            </w:pict>
          </mc:Fallback>
        </mc:AlternateContent>
      </w:r>
    </w:p>
    <w:p w14:paraId="19AB7615" w14:textId="77777777" w:rsidR="009B5916" w:rsidRDefault="009B5916" w:rsidP="009B5916">
      <w:pPr>
        <w:tabs>
          <w:tab w:val="left" w:pos="1080"/>
        </w:tabs>
        <w:rPr>
          <w:rFonts w:ascii="Arial" w:hAnsi="Arial" w:cs="Arial"/>
          <w:bCs/>
        </w:rPr>
      </w:pPr>
    </w:p>
    <w:p w14:paraId="61DDCBB5" w14:textId="77777777" w:rsidR="009B5916" w:rsidRDefault="009B5916" w:rsidP="009B5916">
      <w:pPr>
        <w:tabs>
          <w:tab w:val="left" w:pos="1080"/>
        </w:tabs>
        <w:rPr>
          <w:rFonts w:ascii="Arial" w:hAnsi="Arial" w:cs="Arial"/>
          <w:bCs/>
        </w:rPr>
      </w:pPr>
    </w:p>
    <w:p w14:paraId="14DCD4EB" w14:textId="77777777" w:rsidR="009B5916" w:rsidRDefault="009B5916" w:rsidP="009B5916">
      <w:pPr>
        <w:tabs>
          <w:tab w:val="left" w:pos="1080"/>
        </w:tabs>
        <w:rPr>
          <w:rFonts w:ascii="Arial" w:hAnsi="Arial" w:cs="Arial"/>
          <w:bCs/>
        </w:rPr>
      </w:pPr>
    </w:p>
    <w:p w14:paraId="76E10001" w14:textId="77777777" w:rsidR="009B5916" w:rsidRPr="00E96294" w:rsidRDefault="009B5916" w:rsidP="009B5916">
      <w:pPr>
        <w:tabs>
          <w:tab w:val="left" w:pos="1080"/>
        </w:tabs>
        <w:rPr>
          <w:rFonts w:ascii="Arial" w:hAnsi="Arial" w:cs="Arial"/>
          <w:bCs/>
        </w:rPr>
      </w:pPr>
    </w:p>
    <w:p w14:paraId="30CA0EE4" w14:textId="77777777" w:rsidR="009B5916" w:rsidRPr="00E96294" w:rsidRDefault="009B5916" w:rsidP="009B5916">
      <w:pPr>
        <w:tabs>
          <w:tab w:val="left" w:pos="1080"/>
        </w:tabs>
        <w:rPr>
          <w:rFonts w:ascii="Arial" w:hAnsi="Arial" w:cs="Arial"/>
          <w:bCs/>
        </w:rPr>
      </w:pPr>
    </w:p>
    <w:p w14:paraId="52AA034A" w14:textId="77777777" w:rsidR="009B5916" w:rsidRDefault="009B5916" w:rsidP="009B5916">
      <w:pPr>
        <w:tabs>
          <w:tab w:val="left" w:pos="1080"/>
        </w:tabs>
        <w:rPr>
          <w:rFonts w:ascii="Arial" w:hAnsi="Arial" w:cs="Arial"/>
          <w:bCs/>
        </w:rPr>
      </w:pPr>
    </w:p>
    <w:p w14:paraId="5F4D0C24" w14:textId="77777777" w:rsidR="009B5916" w:rsidRDefault="009B5916" w:rsidP="009B5916">
      <w:pPr>
        <w:tabs>
          <w:tab w:val="left" w:pos="1080"/>
        </w:tabs>
        <w:rPr>
          <w:rFonts w:ascii="Arial" w:hAnsi="Arial" w:cs="Arial"/>
          <w:bCs/>
        </w:rPr>
      </w:pPr>
    </w:p>
    <w:p w14:paraId="29D7AE40" w14:textId="77777777" w:rsidR="009B5916" w:rsidRDefault="009B5916" w:rsidP="009B5916">
      <w:pPr>
        <w:tabs>
          <w:tab w:val="left" w:pos="1080"/>
        </w:tabs>
        <w:rPr>
          <w:rFonts w:ascii="Arial" w:hAnsi="Arial" w:cs="Arial"/>
          <w:bCs/>
        </w:rPr>
      </w:pPr>
    </w:p>
    <w:p w14:paraId="524499AD" w14:textId="77777777" w:rsidR="009B5916" w:rsidRDefault="009B5916" w:rsidP="009B5916">
      <w:pPr>
        <w:tabs>
          <w:tab w:val="left" w:pos="1080"/>
        </w:tabs>
        <w:rPr>
          <w:rFonts w:ascii="Arial" w:hAnsi="Arial" w:cs="Arial"/>
          <w:bCs/>
        </w:rPr>
      </w:pPr>
    </w:p>
    <w:p w14:paraId="2CC8662E" w14:textId="77777777" w:rsidR="009B5916" w:rsidRDefault="009B5916" w:rsidP="009B5916">
      <w:pPr>
        <w:pStyle w:val="ListParagraph"/>
        <w:tabs>
          <w:tab w:val="left" w:pos="1080"/>
        </w:tabs>
        <w:spacing w:before="2" w:after="2"/>
        <w:rPr>
          <w:rFonts w:ascii="Arial" w:hAnsi="Arial" w:cs="Arial"/>
          <w:bCs/>
        </w:rPr>
      </w:pPr>
    </w:p>
    <w:p w14:paraId="1F04AE82" w14:textId="77777777" w:rsidR="009B591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Pr>
          <w:rFonts w:ascii="Arial" w:hAnsi="Arial" w:cs="Arial"/>
          <w:bCs/>
        </w:rPr>
        <w:t xml:space="preserve">When disturbance is low, when would you expect the highest species diversity? Hypothesize why. </w:t>
      </w:r>
    </w:p>
    <w:p w14:paraId="11A762C2" w14:textId="77777777" w:rsidR="009B5916" w:rsidRDefault="009B5916" w:rsidP="009B5916">
      <w:pPr>
        <w:tabs>
          <w:tab w:val="left" w:pos="1080"/>
        </w:tabs>
        <w:rPr>
          <w:rFonts w:ascii="Arial" w:hAnsi="Arial" w:cs="Arial"/>
          <w:bCs/>
          <w:i/>
          <w:iCs/>
          <w:color w:val="EE0000"/>
        </w:rPr>
      </w:pPr>
    </w:p>
    <w:p w14:paraId="5D84626C" w14:textId="77777777" w:rsidR="009B591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Pr>
          <w:rFonts w:ascii="Arial" w:hAnsi="Arial" w:cs="Arial"/>
          <w:bCs/>
        </w:rPr>
        <w:t>Based on the DEM, w</w:t>
      </w:r>
      <w:r w:rsidRPr="00B247AC">
        <w:rPr>
          <w:rFonts w:ascii="Arial" w:hAnsi="Arial" w:cs="Arial"/>
          <w:bCs/>
        </w:rPr>
        <w:t xml:space="preserve">hat </w:t>
      </w:r>
      <w:r>
        <w:rPr>
          <w:rFonts w:ascii="Arial" w:hAnsi="Arial" w:cs="Arial"/>
          <w:bCs/>
        </w:rPr>
        <w:t>is predicted to happen to species diversity as you</w:t>
      </w:r>
      <w:r w:rsidRPr="00B247AC">
        <w:rPr>
          <w:rFonts w:ascii="Arial" w:hAnsi="Arial" w:cs="Arial"/>
          <w:bCs/>
        </w:rPr>
        <w:t xml:space="preserve"> mov</w:t>
      </w:r>
      <w:r>
        <w:rPr>
          <w:rFonts w:ascii="Arial" w:hAnsi="Arial" w:cs="Arial"/>
          <w:bCs/>
        </w:rPr>
        <w:t>e</w:t>
      </w:r>
      <w:r w:rsidRPr="00B247AC">
        <w:rPr>
          <w:rFonts w:ascii="Arial" w:hAnsi="Arial" w:cs="Arial"/>
          <w:bCs/>
        </w:rPr>
        <w:t xml:space="preserve"> from low to high </w:t>
      </w:r>
      <w:r>
        <w:rPr>
          <w:rFonts w:ascii="Arial" w:hAnsi="Arial" w:cs="Arial"/>
          <w:bCs/>
        </w:rPr>
        <w:t>productivity</w:t>
      </w:r>
      <w:r w:rsidRPr="00B247AC">
        <w:rPr>
          <w:rFonts w:ascii="Arial" w:hAnsi="Arial" w:cs="Arial"/>
          <w:bCs/>
        </w:rPr>
        <w:t xml:space="preserve"> at </w:t>
      </w:r>
      <w:r w:rsidRPr="00F977CE">
        <w:rPr>
          <w:rFonts w:ascii="Arial" w:hAnsi="Arial" w:cs="Arial"/>
          <w:b/>
        </w:rPr>
        <w:t xml:space="preserve">high </w:t>
      </w:r>
      <w:r>
        <w:rPr>
          <w:rFonts w:ascii="Arial" w:hAnsi="Arial" w:cs="Arial"/>
          <w:b/>
        </w:rPr>
        <w:t>disturbance</w:t>
      </w:r>
      <w:r w:rsidRPr="00B247AC">
        <w:rPr>
          <w:rFonts w:ascii="Arial" w:hAnsi="Arial" w:cs="Arial"/>
          <w:bCs/>
        </w:rPr>
        <w:t>?</w:t>
      </w:r>
    </w:p>
    <w:p w14:paraId="3AC0C10C" w14:textId="77777777" w:rsidR="009B5916" w:rsidRPr="00F977CE" w:rsidRDefault="009B5916" w:rsidP="009B5916">
      <w:pPr>
        <w:pStyle w:val="ListParagraph"/>
        <w:numPr>
          <w:ilvl w:val="1"/>
          <w:numId w:val="38"/>
        </w:numPr>
        <w:tabs>
          <w:tab w:val="left" w:pos="1080"/>
        </w:tabs>
        <w:suppressAutoHyphens/>
        <w:spacing w:beforeLines="0" w:before="2" w:afterLines="0" w:after="2"/>
        <w:contextualSpacing w:val="0"/>
        <w:rPr>
          <w:rFonts w:ascii="Arial" w:hAnsi="Arial" w:cs="Arial"/>
          <w:bCs/>
        </w:rPr>
      </w:pPr>
      <w:r w:rsidRPr="00F977CE">
        <w:rPr>
          <w:rFonts w:ascii="Arial" w:hAnsi="Arial" w:cs="Arial"/>
          <w:bCs/>
        </w:rPr>
        <w:t>Sketch this relationship in the space below. Be sure to label the axes</w:t>
      </w:r>
      <w:r>
        <w:rPr>
          <w:rFonts w:ascii="Arial" w:hAnsi="Arial" w:cs="Arial"/>
          <w:bCs/>
        </w:rPr>
        <w:t>.</w:t>
      </w:r>
    </w:p>
    <w:p w14:paraId="0FBAADD9" w14:textId="77777777" w:rsidR="009B5916" w:rsidRPr="00527C12" w:rsidRDefault="009B5916" w:rsidP="009B5916">
      <w:pPr>
        <w:tabs>
          <w:tab w:val="left" w:pos="1080"/>
        </w:tabs>
        <w:jc w:val="center"/>
        <w:rPr>
          <w:rFonts w:ascii="Arial" w:hAnsi="Arial" w:cs="Arial"/>
          <w:bCs/>
        </w:rPr>
      </w:pPr>
      <w:r>
        <w:rPr>
          <w:rFonts w:ascii="Arial" w:hAnsi="Arial" w:cs="Arial"/>
          <w:bCs/>
        </w:rPr>
        <w:t>Predicted Species Diversity at High Disturbance</w:t>
      </w:r>
    </w:p>
    <w:p w14:paraId="07AC1210" w14:textId="77777777" w:rsidR="009B5916" w:rsidRDefault="009B5916" w:rsidP="009B5916">
      <w:pPr>
        <w:pStyle w:val="ListParagraph"/>
        <w:tabs>
          <w:tab w:val="left" w:pos="1080"/>
        </w:tabs>
        <w:spacing w:before="2" w:after="2"/>
        <w:ind w:left="1440"/>
        <w:rPr>
          <w:rFonts w:ascii="Arial" w:hAnsi="Arial" w:cs="Arial"/>
          <w:bCs/>
        </w:rPr>
      </w:pPr>
      <w:r>
        <w:rPr>
          <w:rFonts w:ascii="Arial" w:hAnsi="Arial" w:cs="Arial"/>
          <w:bCs/>
          <w:noProof/>
        </w:rPr>
        <mc:AlternateContent>
          <mc:Choice Requires="wps">
            <w:drawing>
              <wp:anchor distT="0" distB="0" distL="114300" distR="114300" simplePos="0" relativeHeight="251660288" behindDoc="0" locked="0" layoutInCell="1" allowOverlap="1" wp14:anchorId="75385BAC" wp14:editId="0E21CCEC">
                <wp:simplePos x="0" y="0"/>
                <wp:positionH relativeFrom="column">
                  <wp:posOffset>2038985</wp:posOffset>
                </wp:positionH>
                <wp:positionV relativeFrom="paragraph">
                  <wp:posOffset>91440</wp:posOffset>
                </wp:positionV>
                <wp:extent cx="1806575" cy="1586865"/>
                <wp:effectExtent l="0" t="0" r="22225" b="13335"/>
                <wp:wrapTopAndBottom/>
                <wp:docPr id="203910806" name="Rectangle 2"/>
                <wp:cNvGraphicFramePr/>
                <a:graphic xmlns:a="http://schemas.openxmlformats.org/drawingml/2006/main">
                  <a:graphicData uri="http://schemas.microsoft.com/office/word/2010/wordprocessingShape">
                    <wps:wsp>
                      <wps:cNvSpPr/>
                      <wps:spPr>
                        <a:xfrm>
                          <a:off x="0" y="0"/>
                          <a:ext cx="1806575" cy="158686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87FA54" id="Rectangle 2" o:spid="_x0000_s1026" style="position:absolute;margin-left:160.55pt;margin-top:7.2pt;width:142.25pt;height:124.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" filled="f" strokecolor="black [3213]" strokeweight="1pt">
                <w10:wrap type="topAndBottom"/>
              </v:rect>
            </w:pict>
          </mc:Fallback>
        </mc:AlternateContent>
      </w:r>
      <w:r>
        <w:rPr>
          <w:rFonts w:ascii="Arial" w:hAnsi="Arial" w:cs="Arial"/>
          <w:bCs/>
        </w:rPr>
        <w:t xml:space="preserve"> </w:t>
      </w:r>
    </w:p>
    <w:p w14:paraId="6F3D9413" w14:textId="77777777" w:rsidR="009B5916" w:rsidRDefault="009B5916" w:rsidP="009B5916">
      <w:pPr>
        <w:tabs>
          <w:tab w:val="left" w:pos="1080"/>
        </w:tabs>
        <w:rPr>
          <w:rFonts w:ascii="Arial" w:hAnsi="Arial" w:cs="Arial"/>
          <w:bCs/>
        </w:rPr>
      </w:pPr>
    </w:p>
    <w:p w14:paraId="286699CF" w14:textId="77777777" w:rsidR="009B5916" w:rsidRPr="00263A76" w:rsidRDefault="009B5916" w:rsidP="009B5916">
      <w:pPr>
        <w:tabs>
          <w:tab w:val="left" w:pos="1080"/>
        </w:tabs>
        <w:rPr>
          <w:rFonts w:ascii="Arial" w:hAnsi="Arial" w:cs="Arial"/>
          <w:bCs/>
        </w:rPr>
      </w:pPr>
    </w:p>
    <w:p w14:paraId="03276C40" w14:textId="77777777" w:rsidR="009B591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F15077">
        <w:rPr>
          <w:rFonts w:ascii="Arial" w:hAnsi="Arial" w:cs="Arial"/>
          <w:bCs/>
        </w:rPr>
        <w:lastRenderedPageBreak/>
        <w:t xml:space="preserve">When disturbance is high, when would you expect the highest </w:t>
      </w:r>
      <w:proofErr w:type="gramStart"/>
      <w:r w:rsidRPr="00F15077">
        <w:rPr>
          <w:rFonts w:ascii="Arial" w:hAnsi="Arial" w:cs="Arial"/>
          <w:bCs/>
        </w:rPr>
        <w:t>species diversity</w:t>
      </w:r>
      <w:proofErr w:type="gramEnd"/>
      <w:r w:rsidRPr="00F15077">
        <w:rPr>
          <w:rFonts w:ascii="Arial" w:hAnsi="Arial" w:cs="Arial"/>
          <w:bCs/>
        </w:rPr>
        <w:t xml:space="preserve">? Hypothesize why. </w:t>
      </w:r>
    </w:p>
    <w:p w14:paraId="1A7082C2" w14:textId="77777777" w:rsidR="009B5916" w:rsidRPr="00F15077" w:rsidRDefault="009B5916" w:rsidP="009B5916">
      <w:pPr>
        <w:pStyle w:val="ListParagraph"/>
        <w:tabs>
          <w:tab w:val="left" w:pos="1080"/>
        </w:tabs>
        <w:spacing w:before="2" w:after="2"/>
        <w:rPr>
          <w:rFonts w:ascii="Arial" w:hAnsi="Arial" w:cs="Arial"/>
          <w:bCs/>
        </w:rPr>
      </w:pPr>
    </w:p>
    <w:p w14:paraId="69550619" w14:textId="77777777" w:rsidR="009B591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Pr>
          <w:rFonts w:ascii="Arial" w:hAnsi="Arial" w:cs="Arial"/>
          <w:bCs/>
        </w:rPr>
        <w:t>Draw a horizontal line on the DEM graph at an intermediate level of disturbance. How does diversity change from low to high productivity?</w:t>
      </w:r>
    </w:p>
    <w:p w14:paraId="7DD7D1B5" w14:textId="77777777" w:rsidR="009B5916" w:rsidRDefault="009B5916" w:rsidP="009B5916">
      <w:pPr>
        <w:pStyle w:val="ListParagraph"/>
        <w:numPr>
          <w:ilvl w:val="1"/>
          <w:numId w:val="38"/>
        </w:numPr>
        <w:tabs>
          <w:tab w:val="left" w:pos="1080"/>
        </w:tabs>
        <w:suppressAutoHyphens/>
        <w:spacing w:beforeLines="0" w:before="2" w:afterLines="0" w:after="2"/>
        <w:contextualSpacing w:val="0"/>
        <w:rPr>
          <w:rFonts w:ascii="Arial" w:hAnsi="Arial" w:cs="Arial"/>
          <w:bCs/>
        </w:rPr>
      </w:pPr>
      <w:r>
        <w:rPr>
          <w:rFonts w:ascii="Arial" w:hAnsi="Arial" w:cs="Arial"/>
          <w:bCs/>
        </w:rPr>
        <w:t>Sketch this relationship in the space below.</w:t>
      </w:r>
    </w:p>
    <w:p w14:paraId="5B950AC8" w14:textId="77777777" w:rsidR="009B5916" w:rsidRDefault="009B5916" w:rsidP="009B5916">
      <w:pPr>
        <w:tabs>
          <w:tab w:val="left" w:pos="1080"/>
        </w:tabs>
        <w:rPr>
          <w:rFonts w:ascii="Arial" w:hAnsi="Arial" w:cs="Arial"/>
          <w:bCs/>
        </w:rPr>
      </w:pPr>
    </w:p>
    <w:p w14:paraId="7FCB8893" w14:textId="77777777" w:rsidR="009B5916" w:rsidRPr="00527C12" w:rsidRDefault="009B5916" w:rsidP="009B5916">
      <w:pPr>
        <w:tabs>
          <w:tab w:val="left" w:pos="1080"/>
        </w:tabs>
        <w:jc w:val="center"/>
        <w:rPr>
          <w:rFonts w:ascii="Arial" w:hAnsi="Arial" w:cs="Arial"/>
          <w:bCs/>
        </w:rPr>
      </w:pPr>
      <w:r>
        <w:rPr>
          <w:rFonts w:ascii="Arial" w:hAnsi="Arial" w:cs="Arial"/>
          <w:bCs/>
        </w:rPr>
        <w:t>Predicted Species Diversity at Intermediate Disturbance</w:t>
      </w:r>
    </w:p>
    <w:p w14:paraId="3E435B26" w14:textId="77777777" w:rsidR="009B5916" w:rsidRDefault="009B5916" w:rsidP="009B5916">
      <w:pPr>
        <w:tabs>
          <w:tab w:val="left" w:pos="1080"/>
        </w:tabs>
        <w:rPr>
          <w:rFonts w:ascii="Arial" w:hAnsi="Arial" w:cs="Arial"/>
          <w:bCs/>
        </w:rPr>
      </w:pPr>
      <w:r>
        <w:rPr>
          <w:rFonts w:ascii="Arial" w:hAnsi="Arial" w:cs="Arial"/>
          <w:bCs/>
          <w:noProof/>
        </w:rPr>
        <mc:AlternateContent>
          <mc:Choice Requires="wps">
            <w:drawing>
              <wp:anchor distT="0" distB="0" distL="114300" distR="114300" simplePos="0" relativeHeight="251661312" behindDoc="0" locked="0" layoutInCell="1" allowOverlap="1" wp14:anchorId="41BF41E4" wp14:editId="614F9E98">
                <wp:simplePos x="0" y="0"/>
                <wp:positionH relativeFrom="column">
                  <wp:posOffset>1804721</wp:posOffset>
                </wp:positionH>
                <wp:positionV relativeFrom="paragraph">
                  <wp:posOffset>34290</wp:posOffset>
                </wp:positionV>
                <wp:extent cx="1806854" cy="1587398"/>
                <wp:effectExtent l="0" t="0" r="22225" b="13335"/>
                <wp:wrapNone/>
                <wp:docPr id="1013995053" name="Rectangle 2"/>
                <wp:cNvGraphicFramePr/>
                <a:graphic xmlns:a="http://schemas.openxmlformats.org/drawingml/2006/main">
                  <a:graphicData uri="http://schemas.microsoft.com/office/word/2010/wordprocessingShape">
                    <wps:wsp>
                      <wps:cNvSpPr/>
                      <wps:spPr>
                        <a:xfrm>
                          <a:off x="0" y="0"/>
                          <a:ext cx="1806854" cy="158739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7F289" id="Rectangle 2" o:spid="_x0000_s1026" style="position:absolute;margin-left:142.1pt;margin-top:2.7pt;width:142.25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" filled="f" strokecolor="black [3213]" strokeweight="1pt"/>
            </w:pict>
          </mc:Fallback>
        </mc:AlternateContent>
      </w:r>
    </w:p>
    <w:p w14:paraId="390CA270" w14:textId="77777777" w:rsidR="009B5916" w:rsidRDefault="009B5916" w:rsidP="009B5916">
      <w:pPr>
        <w:tabs>
          <w:tab w:val="left" w:pos="1080"/>
        </w:tabs>
        <w:rPr>
          <w:rFonts w:ascii="Arial" w:hAnsi="Arial" w:cs="Arial"/>
          <w:bCs/>
        </w:rPr>
      </w:pPr>
    </w:p>
    <w:p w14:paraId="34C0702A" w14:textId="77777777" w:rsidR="009B5916" w:rsidRDefault="009B5916" w:rsidP="009B5916">
      <w:pPr>
        <w:tabs>
          <w:tab w:val="left" w:pos="1080"/>
        </w:tabs>
        <w:rPr>
          <w:rFonts w:ascii="Arial" w:hAnsi="Arial" w:cs="Arial"/>
          <w:bCs/>
        </w:rPr>
      </w:pPr>
    </w:p>
    <w:p w14:paraId="559BCE0D" w14:textId="77777777" w:rsidR="009B5916" w:rsidRDefault="009B5916" w:rsidP="009B5916">
      <w:pPr>
        <w:tabs>
          <w:tab w:val="left" w:pos="1080"/>
        </w:tabs>
        <w:rPr>
          <w:rFonts w:ascii="Arial" w:hAnsi="Arial" w:cs="Arial"/>
          <w:bCs/>
        </w:rPr>
      </w:pPr>
    </w:p>
    <w:p w14:paraId="553CBDE9" w14:textId="77777777" w:rsidR="009B5916" w:rsidRDefault="009B5916" w:rsidP="009B5916">
      <w:pPr>
        <w:tabs>
          <w:tab w:val="left" w:pos="1080"/>
        </w:tabs>
        <w:rPr>
          <w:rFonts w:ascii="Arial" w:hAnsi="Arial" w:cs="Arial"/>
          <w:bCs/>
        </w:rPr>
      </w:pPr>
    </w:p>
    <w:p w14:paraId="164E70C9" w14:textId="77777777" w:rsidR="009B5916" w:rsidRDefault="009B5916" w:rsidP="009B5916">
      <w:pPr>
        <w:tabs>
          <w:tab w:val="left" w:pos="1080"/>
        </w:tabs>
        <w:rPr>
          <w:rFonts w:ascii="Arial" w:hAnsi="Arial" w:cs="Arial"/>
          <w:bCs/>
        </w:rPr>
      </w:pPr>
    </w:p>
    <w:p w14:paraId="5A497A07" w14:textId="77777777" w:rsidR="009B5916" w:rsidRDefault="009B5916" w:rsidP="009B5916">
      <w:pPr>
        <w:tabs>
          <w:tab w:val="left" w:pos="1080"/>
        </w:tabs>
        <w:rPr>
          <w:rFonts w:ascii="Arial" w:hAnsi="Arial" w:cs="Arial"/>
          <w:bCs/>
        </w:rPr>
      </w:pPr>
    </w:p>
    <w:p w14:paraId="4FDB426C" w14:textId="77777777" w:rsidR="009B5916" w:rsidRDefault="009B5916" w:rsidP="009B5916">
      <w:pPr>
        <w:tabs>
          <w:tab w:val="left" w:pos="1080"/>
        </w:tabs>
        <w:rPr>
          <w:rFonts w:ascii="Arial" w:hAnsi="Arial" w:cs="Arial"/>
          <w:bCs/>
        </w:rPr>
      </w:pPr>
    </w:p>
    <w:p w14:paraId="299007F2" w14:textId="77777777" w:rsidR="009B5916" w:rsidRDefault="009B5916" w:rsidP="009B5916">
      <w:pPr>
        <w:tabs>
          <w:tab w:val="left" w:pos="1080"/>
        </w:tabs>
        <w:rPr>
          <w:rFonts w:ascii="Arial" w:hAnsi="Arial" w:cs="Arial"/>
          <w:bCs/>
        </w:rPr>
      </w:pPr>
    </w:p>
    <w:p w14:paraId="158D992C" w14:textId="77777777" w:rsidR="009B5916" w:rsidRDefault="009B5916" w:rsidP="009B5916">
      <w:pPr>
        <w:tabs>
          <w:tab w:val="left" w:pos="1080"/>
        </w:tabs>
        <w:jc w:val="center"/>
        <w:rPr>
          <w:rFonts w:ascii="Arial" w:hAnsi="Arial" w:cs="Arial"/>
          <w:bCs/>
        </w:rPr>
      </w:pPr>
    </w:p>
    <w:p w14:paraId="7439E0AF" w14:textId="77777777" w:rsidR="009B5916" w:rsidRDefault="009B5916" w:rsidP="009B5916">
      <w:pPr>
        <w:tabs>
          <w:tab w:val="left" w:pos="1080"/>
        </w:tabs>
        <w:rPr>
          <w:rFonts w:ascii="Arial" w:hAnsi="Arial" w:cs="Arial"/>
          <w:bCs/>
        </w:rPr>
      </w:pPr>
    </w:p>
    <w:p w14:paraId="6B6D8026" w14:textId="77777777" w:rsidR="009B5916" w:rsidRDefault="009B5916" w:rsidP="009B5916">
      <w:pPr>
        <w:tabs>
          <w:tab w:val="left" w:pos="1080"/>
        </w:tabs>
        <w:rPr>
          <w:rFonts w:ascii="Arial" w:hAnsi="Arial" w:cs="Arial"/>
          <w:bCs/>
        </w:rPr>
      </w:pPr>
    </w:p>
    <w:p w14:paraId="62DA2544" w14:textId="77777777" w:rsidR="009B591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966B18">
        <w:rPr>
          <w:rFonts w:ascii="Arial" w:hAnsi="Arial" w:cs="Arial"/>
          <w:bCs/>
        </w:rPr>
        <w:t xml:space="preserve">When </w:t>
      </w:r>
      <w:r>
        <w:rPr>
          <w:rFonts w:ascii="Arial" w:hAnsi="Arial" w:cs="Arial"/>
          <w:bCs/>
        </w:rPr>
        <w:t>disturbance</w:t>
      </w:r>
      <w:r w:rsidRPr="00966B18">
        <w:rPr>
          <w:rFonts w:ascii="Arial" w:hAnsi="Arial" w:cs="Arial"/>
          <w:bCs/>
        </w:rPr>
        <w:t xml:space="preserve"> is </w:t>
      </w:r>
      <w:r>
        <w:rPr>
          <w:rFonts w:ascii="Arial" w:hAnsi="Arial" w:cs="Arial"/>
          <w:bCs/>
        </w:rPr>
        <w:t>intermediate</w:t>
      </w:r>
      <w:r w:rsidRPr="00966B18">
        <w:rPr>
          <w:rFonts w:ascii="Arial" w:hAnsi="Arial" w:cs="Arial"/>
          <w:bCs/>
        </w:rPr>
        <w:t xml:space="preserve">, when would you expect the highest species diversity? </w:t>
      </w:r>
      <w:r>
        <w:rPr>
          <w:rFonts w:ascii="Arial" w:hAnsi="Arial" w:cs="Arial"/>
          <w:bCs/>
        </w:rPr>
        <w:t>Hypothesize why.</w:t>
      </w:r>
      <w:r w:rsidRPr="00966B18">
        <w:rPr>
          <w:rFonts w:ascii="Arial" w:hAnsi="Arial" w:cs="Arial"/>
          <w:bCs/>
        </w:rPr>
        <w:t xml:space="preserve"> </w:t>
      </w:r>
    </w:p>
    <w:p w14:paraId="65D49E75" w14:textId="77777777" w:rsidR="009B5916" w:rsidRPr="00B11F77" w:rsidRDefault="009B5916" w:rsidP="009B5916">
      <w:pPr>
        <w:rPr>
          <w:rFonts w:ascii="Arial" w:hAnsi="Arial" w:cs="Arial"/>
          <w:bCs/>
        </w:rPr>
      </w:pPr>
    </w:p>
    <w:p w14:paraId="28CFD8E7" w14:textId="77777777" w:rsidR="009B5916" w:rsidRPr="00D57507"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D57507">
        <w:rPr>
          <w:rFonts w:ascii="Arial" w:hAnsi="Arial" w:cs="Arial"/>
          <w:bCs/>
        </w:rPr>
        <w:t xml:space="preserve">Based on your explanations above, how do productivity and disturbance interact to influence how fast competitive exclusion happens? </w:t>
      </w:r>
    </w:p>
    <w:p w14:paraId="48C0ED0F" w14:textId="77777777" w:rsidR="009B5916" w:rsidRDefault="009B5916" w:rsidP="009B5916">
      <w:pPr>
        <w:tabs>
          <w:tab w:val="left" w:pos="1080"/>
        </w:tabs>
        <w:rPr>
          <w:rFonts w:ascii="Arial" w:hAnsi="Arial" w:cs="Arial"/>
          <w:bCs/>
        </w:rPr>
      </w:pPr>
    </w:p>
    <w:p w14:paraId="2C533BCE" w14:textId="77777777" w:rsidR="009B591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Pr>
          <w:rFonts w:ascii="Arial" w:hAnsi="Arial" w:cs="Arial"/>
          <w:bCs/>
        </w:rPr>
        <w:t>Based on your answers to the questions above, independently s</w:t>
      </w:r>
      <w:r w:rsidRPr="00CB0BA4">
        <w:rPr>
          <w:rFonts w:ascii="Arial" w:hAnsi="Arial" w:cs="Arial"/>
          <w:bCs/>
        </w:rPr>
        <w:t>ummarize the general rule the DEM is proposing</w:t>
      </w:r>
      <w:r>
        <w:rPr>
          <w:rFonts w:ascii="Arial" w:hAnsi="Arial" w:cs="Arial"/>
          <w:bCs/>
        </w:rPr>
        <w:t xml:space="preserve">. After you have written your general rule, pair with a neighbor and share your responses. </w:t>
      </w:r>
    </w:p>
    <w:p w14:paraId="102A2222" w14:textId="77777777" w:rsidR="009B5916" w:rsidRPr="005017EF" w:rsidRDefault="009B5916" w:rsidP="009B5916">
      <w:pPr>
        <w:tabs>
          <w:tab w:val="left" w:pos="1080"/>
        </w:tabs>
        <w:rPr>
          <w:rFonts w:ascii="Arial" w:hAnsi="Arial" w:cs="Arial"/>
          <w:bCs/>
        </w:rPr>
      </w:pPr>
    </w:p>
    <w:p w14:paraId="3B6C3317" w14:textId="77777777" w:rsidR="009B5916" w:rsidRPr="006D66DE"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
        </w:rPr>
      </w:pPr>
      <w:r>
        <w:rPr>
          <w:rFonts w:ascii="Arial" w:hAnsi="Arial" w:cs="Arial"/>
          <w:bCs/>
        </w:rPr>
        <w:t>In some ecosystems, c</w:t>
      </w:r>
      <w:r w:rsidRPr="00C33B13">
        <w:rPr>
          <w:rFonts w:ascii="Arial" w:hAnsi="Arial" w:cs="Arial"/>
          <w:bCs/>
        </w:rPr>
        <w:t xml:space="preserve">limate change </w:t>
      </w:r>
      <w:r>
        <w:rPr>
          <w:rFonts w:ascii="Arial" w:hAnsi="Arial" w:cs="Arial"/>
          <w:bCs/>
        </w:rPr>
        <w:t xml:space="preserve">may </w:t>
      </w:r>
      <w:r w:rsidRPr="00C33B13">
        <w:rPr>
          <w:rFonts w:ascii="Arial" w:hAnsi="Arial" w:cs="Arial"/>
          <w:bCs/>
        </w:rPr>
        <w:t>increase productivity (e.g., more CO</w:t>
      </w:r>
      <w:r w:rsidRPr="00C33B13">
        <w:rPr>
          <w:rFonts w:ascii="Cambria Math" w:hAnsi="Cambria Math" w:cs="Cambria Math"/>
          <w:bCs/>
        </w:rPr>
        <w:t>₂</w:t>
      </w:r>
      <w:r w:rsidRPr="00C33B13">
        <w:rPr>
          <w:rFonts w:ascii="Arial" w:hAnsi="Arial" w:cs="Arial"/>
          <w:bCs/>
        </w:rPr>
        <w:t xml:space="preserve"> and nutrients) and increase disturbance (e.g., more storms/fires) together</w:t>
      </w:r>
      <w:r>
        <w:rPr>
          <w:rFonts w:ascii="Arial" w:hAnsi="Arial" w:cs="Arial"/>
          <w:bCs/>
        </w:rPr>
        <w:t xml:space="preserve"> proportionally. Based on the DEM, what would you predict </w:t>
      </w:r>
      <w:proofErr w:type="gramStart"/>
      <w:r>
        <w:rPr>
          <w:rFonts w:ascii="Arial" w:hAnsi="Arial" w:cs="Arial"/>
          <w:bCs/>
        </w:rPr>
        <w:t>happens</w:t>
      </w:r>
      <w:proofErr w:type="gramEnd"/>
      <w:r>
        <w:rPr>
          <w:rFonts w:ascii="Arial" w:hAnsi="Arial" w:cs="Arial"/>
          <w:bCs/>
        </w:rPr>
        <w:t xml:space="preserve"> to biodiversity in these systems?</w:t>
      </w:r>
    </w:p>
    <w:p w14:paraId="40F0D0CC" w14:textId="77777777" w:rsidR="009B5916" w:rsidRPr="006D66DE" w:rsidRDefault="009B5916" w:rsidP="009B5916">
      <w:pPr>
        <w:pStyle w:val="ListParagraph"/>
        <w:numPr>
          <w:ilvl w:val="1"/>
          <w:numId w:val="38"/>
        </w:numPr>
        <w:tabs>
          <w:tab w:val="left" w:pos="1080"/>
        </w:tabs>
        <w:suppressAutoHyphens/>
        <w:spacing w:beforeLines="0" w:before="2" w:afterLines="0" w:after="2"/>
        <w:contextualSpacing w:val="0"/>
        <w:rPr>
          <w:rFonts w:ascii="Arial" w:hAnsi="Arial" w:cs="Arial"/>
          <w:b/>
        </w:rPr>
      </w:pPr>
      <w:r>
        <w:rPr>
          <w:rFonts w:ascii="Arial" w:hAnsi="Arial" w:cs="Arial"/>
          <w:bCs/>
        </w:rPr>
        <w:t>What would you predict happens to species diversity i</w:t>
      </w:r>
      <w:r w:rsidRPr="00C33B13">
        <w:rPr>
          <w:rFonts w:ascii="Arial" w:hAnsi="Arial" w:cs="Arial"/>
          <w:bCs/>
        </w:rPr>
        <w:t>f productivity and disturbance shift unevenly</w:t>
      </w:r>
      <w:r>
        <w:rPr>
          <w:rFonts w:ascii="Arial" w:hAnsi="Arial" w:cs="Arial"/>
          <w:bCs/>
        </w:rPr>
        <w:t>?</w:t>
      </w:r>
    </w:p>
    <w:p w14:paraId="7186FAF9" w14:textId="77777777" w:rsidR="009B5916" w:rsidRPr="006D66DE" w:rsidRDefault="009B5916" w:rsidP="009B5916">
      <w:pPr>
        <w:pStyle w:val="ListParagraph"/>
        <w:tabs>
          <w:tab w:val="left" w:pos="1080"/>
        </w:tabs>
        <w:spacing w:before="2" w:after="2"/>
        <w:ind w:left="1440"/>
        <w:rPr>
          <w:rFonts w:ascii="Arial" w:hAnsi="Arial" w:cs="Arial"/>
          <w:b/>
        </w:rPr>
      </w:pPr>
    </w:p>
    <w:p w14:paraId="62570CA1" w14:textId="77777777" w:rsidR="009B5916" w:rsidRPr="006D66DE" w:rsidRDefault="009B5916" w:rsidP="009B5916">
      <w:pPr>
        <w:pStyle w:val="ListParagraph"/>
        <w:tabs>
          <w:tab w:val="left" w:pos="1080"/>
        </w:tabs>
        <w:spacing w:before="2" w:after="2"/>
        <w:ind w:left="1440"/>
        <w:rPr>
          <w:rFonts w:ascii="Arial" w:hAnsi="Arial" w:cs="Arial"/>
          <w:b/>
        </w:rPr>
      </w:pPr>
    </w:p>
    <w:p w14:paraId="408C652A" w14:textId="77777777" w:rsidR="009B5916" w:rsidRDefault="009B5916" w:rsidP="009B5916">
      <w:pPr>
        <w:rPr>
          <w:rFonts w:ascii="Tahoma" w:hAnsi="Tahoma" w:cs="Tahoma"/>
          <w:b/>
          <w:color w:val="000000" w:themeColor="text1"/>
          <w:szCs w:val="22"/>
        </w:rPr>
      </w:pPr>
      <w:r>
        <w:rPr>
          <w:color w:val="000000" w:themeColor="text1"/>
          <w:szCs w:val="22"/>
        </w:rPr>
        <w:br w:type="page"/>
      </w:r>
    </w:p>
    <w:p w14:paraId="6511CC94" w14:textId="77777777" w:rsidR="009B5916" w:rsidRPr="00DD034D" w:rsidRDefault="009B5916" w:rsidP="009B5916">
      <w:pPr>
        <w:pStyle w:val="Heading2"/>
      </w:pPr>
      <w:bookmarkStart w:id="1" w:name="_Toc232081967"/>
      <w:r w:rsidRPr="00DD034D">
        <w:rPr>
          <w:color w:val="000000" w:themeColor="text1"/>
          <w:szCs w:val="22"/>
        </w:rPr>
        <w:lastRenderedPageBreak/>
        <w:t>Figure 2</w:t>
      </w:r>
      <w:bookmarkEnd w:id="1"/>
    </w:p>
    <w:p w14:paraId="76E23F2D" w14:textId="77777777" w:rsidR="009B5916" w:rsidRDefault="009B5916" w:rsidP="009B5916">
      <w:pPr>
        <w:pStyle w:val="ListParagraph"/>
        <w:tabs>
          <w:tab w:val="left" w:pos="1080"/>
        </w:tabs>
        <w:spacing w:before="2" w:after="2"/>
        <w:ind w:left="0"/>
        <w:rPr>
          <w:rFonts w:ascii="Arial" w:hAnsi="Arial" w:cs="Arial"/>
          <w:b/>
        </w:rPr>
      </w:pPr>
    </w:p>
    <w:p w14:paraId="609E9363" w14:textId="77777777" w:rsidR="009B5916" w:rsidRDefault="009B5916" w:rsidP="009B5916">
      <w:pPr>
        <w:pStyle w:val="ListParagraph"/>
        <w:tabs>
          <w:tab w:val="left" w:pos="1080"/>
        </w:tabs>
        <w:spacing w:before="2" w:after="2"/>
        <w:ind w:left="0"/>
        <w:rPr>
          <w:rFonts w:ascii="Arial" w:hAnsi="Arial" w:cs="Arial"/>
          <w:b/>
        </w:rPr>
      </w:pPr>
      <w:r w:rsidRPr="00CA0770">
        <w:rPr>
          <w:rFonts w:ascii="Arial" w:hAnsi="Arial" w:cs="Arial"/>
          <w:b/>
          <w:noProof/>
        </w:rPr>
        <w:drawing>
          <wp:inline distT="0" distB="0" distL="0" distR="0" wp14:anchorId="46841418" wp14:editId="263A5FD4">
            <wp:extent cx="4773257" cy="3094330"/>
            <wp:effectExtent l="0" t="0" r="8890" b="0"/>
            <wp:docPr id="568142837" name="Picture 1" descr="A graph of a crop gro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42837" name="Picture 1" descr="A graph of a crop growing&#10;&#10;AI-generated content may be incorrect."/>
                    <pic:cNvPicPr/>
                  </pic:nvPicPr>
                  <pic:blipFill>
                    <a:blip r:embed="rId10"/>
                    <a:stretch>
                      <a:fillRect/>
                    </a:stretch>
                  </pic:blipFill>
                  <pic:spPr>
                    <a:xfrm>
                      <a:off x="0" y="0"/>
                      <a:ext cx="4777798" cy="3097274"/>
                    </a:xfrm>
                    <a:prstGeom prst="rect">
                      <a:avLst/>
                    </a:prstGeom>
                  </pic:spPr>
                </pic:pic>
              </a:graphicData>
            </a:graphic>
          </wp:inline>
        </w:drawing>
      </w:r>
    </w:p>
    <w:p w14:paraId="3E89287D" w14:textId="77777777" w:rsidR="009B5916" w:rsidRDefault="009B5916" w:rsidP="009B5916">
      <w:pPr>
        <w:rPr>
          <w:rFonts w:ascii="Arial" w:hAnsi="Arial" w:cs="Arial"/>
          <w:bCs/>
        </w:rPr>
      </w:pPr>
      <w:r>
        <w:rPr>
          <w:rFonts w:ascii="Arial" w:hAnsi="Arial" w:cs="Arial"/>
          <w:b/>
        </w:rPr>
        <w:t xml:space="preserve">Fig. 2 Legend: </w:t>
      </w:r>
      <w:r w:rsidRPr="00535F33">
        <w:rPr>
          <w:rFonts w:ascii="Arial" w:hAnsi="Arial" w:cs="Arial"/>
          <w:bCs/>
        </w:rPr>
        <w:t>Herbaceous plant species richness in relation to live and dead plant biomass in British pastures and grasslands (Al-Mufti et al. 1977).</w:t>
      </w:r>
      <w:r>
        <w:rPr>
          <w:rFonts w:ascii="Arial" w:hAnsi="Arial" w:cs="Arial"/>
          <w:bCs/>
        </w:rPr>
        <w:t xml:space="preserve"> Each numbered point indicates a different site.</w:t>
      </w:r>
    </w:p>
    <w:p w14:paraId="2EE30FFD" w14:textId="77777777" w:rsidR="009B5916" w:rsidRDefault="009B5916" w:rsidP="009B5916">
      <w:pPr>
        <w:rPr>
          <w:rFonts w:ascii="Arial" w:hAnsi="Arial" w:cs="Arial"/>
          <w:bCs/>
        </w:rPr>
      </w:pPr>
    </w:p>
    <w:p w14:paraId="57E928D0" w14:textId="77777777" w:rsidR="009B5916" w:rsidRDefault="009B5916" w:rsidP="009B5916">
      <w:pPr>
        <w:rPr>
          <w:rFonts w:ascii="Arial" w:hAnsi="Arial" w:cs="Arial"/>
          <w:bCs/>
        </w:rPr>
      </w:pPr>
      <w:r w:rsidRPr="00F77F10">
        <w:rPr>
          <w:rFonts w:ascii="Arial" w:hAnsi="Arial" w:cs="Arial"/>
          <w:b/>
        </w:rPr>
        <w:t>Introduction</w:t>
      </w:r>
      <w:r>
        <w:rPr>
          <w:rFonts w:ascii="Arial" w:hAnsi="Arial" w:cs="Arial"/>
          <w:bCs/>
        </w:rPr>
        <w:t xml:space="preserve">: </w:t>
      </w:r>
      <w:r w:rsidRPr="00F77F10">
        <w:rPr>
          <w:rFonts w:ascii="Arial" w:hAnsi="Arial" w:cs="Arial"/>
          <w:bCs/>
        </w:rPr>
        <w:t xml:space="preserve">Now that you’ve explored theoretical predictions from the Diversity Equilibrium Model (DEM), let’s examine a real dataset from British pastures. In these grasslands, researchers measured productivity (standing crop + litter in g/m²) and counted herbaceous plant species in matched plots. The disturbance regime (mowing + grazing) is </w:t>
      </w:r>
      <w:proofErr w:type="gramStart"/>
      <w:r w:rsidRPr="00F77F10">
        <w:rPr>
          <w:rFonts w:ascii="Arial" w:hAnsi="Arial" w:cs="Arial"/>
          <w:bCs/>
        </w:rPr>
        <w:t>fairly uniform</w:t>
      </w:r>
      <w:proofErr w:type="gramEnd"/>
      <w:r w:rsidRPr="00F77F10">
        <w:rPr>
          <w:rFonts w:ascii="Arial" w:hAnsi="Arial" w:cs="Arial"/>
          <w:bCs/>
        </w:rPr>
        <w:t xml:space="preserve"> across sites, which lets us look at the relationship between productivity and diversity without disturbance varying much. Your task is to observe patterns, explain them using ecological concepts, and connect them to real ecosystems and human management.</w:t>
      </w:r>
    </w:p>
    <w:p w14:paraId="26CF8D7A" w14:textId="77777777" w:rsidR="009B5916" w:rsidRDefault="009B5916" w:rsidP="009B5916">
      <w:pPr>
        <w:rPr>
          <w:rFonts w:ascii="Arial" w:hAnsi="Arial" w:cs="Arial"/>
          <w:bCs/>
        </w:rPr>
      </w:pPr>
    </w:p>
    <w:p w14:paraId="037359F7"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t>What overall pattern do you see in species richness along the productivity gradient?</w:t>
      </w:r>
    </w:p>
    <w:p w14:paraId="7B4F07A2" w14:textId="77777777" w:rsidR="009B5916" w:rsidRPr="00D16976" w:rsidRDefault="009B5916" w:rsidP="009B5916">
      <w:pPr>
        <w:pStyle w:val="ListParagraph"/>
        <w:spacing w:before="2" w:after="2"/>
        <w:rPr>
          <w:rFonts w:ascii="Arial" w:hAnsi="Arial" w:cs="Arial"/>
          <w:bCs/>
        </w:rPr>
      </w:pPr>
    </w:p>
    <w:p w14:paraId="21E4C6D1"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t>What part of the graph shows the highest number of species?</w:t>
      </w:r>
    </w:p>
    <w:p w14:paraId="60AC083B" w14:textId="77777777" w:rsidR="009B5916" w:rsidRPr="00D16976" w:rsidRDefault="009B5916" w:rsidP="009B5916">
      <w:pPr>
        <w:pStyle w:val="ListParagraph"/>
        <w:spacing w:before="2" w:after="2"/>
        <w:rPr>
          <w:rFonts w:ascii="Arial" w:hAnsi="Arial" w:cs="Arial"/>
          <w:bCs/>
        </w:rPr>
      </w:pPr>
    </w:p>
    <w:p w14:paraId="42C4A423"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t>What happens to species richness when productivity is very high (e.g.,</w:t>
      </w:r>
      <w:r>
        <w:rPr>
          <w:rFonts w:ascii="Arial" w:hAnsi="Arial" w:cs="Arial"/>
          <w:bCs/>
        </w:rPr>
        <w:t xml:space="preserve"> </w:t>
      </w:r>
      <w:r w:rsidRPr="00D16976">
        <w:rPr>
          <w:rFonts w:ascii="Arial" w:hAnsi="Arial" w:cs="Arial"/>
          <w:bCs/>
        </w:rPr>
        <w:t>1500–2600 g/m²)?</w:t>
      </w:r>
    </w:p>
    <w:p w14:paraId="0CD9B15A" w14:textId="77777777" w:rsidR="009B5916" w:rsidRPr="00D16976" w:rsidRDefault="009B5916" w:rsidP="009B5916">
      <w:pPr>
        <w:pStyle w:val="ListParagraph"/>
        <w:spacing w:before="2" w:after="2"/>
        <w:rPr>
          <w:rFonts w:ascii="Arial" w:hAnsi="Arial" w:cs="Arial"/>
          <w:bCs/>
        </w:rPr>
      </w:pPr>
    </w:p>
    <w:p w14:paraId="16758CFC"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t>What happens at very low productivity (&lt;200 g/m²)?</w:t>
      </w:r>
    </w:p>
    <w:p w14:paraId="36AE575F" w14:textId="77777777" w:rsidR="009B5916" w:rsidRPr="00692414" w:rsidRDefault="009B5916" w:rsidP="009B5916">
      <w:pPr>
        <w:rPr>
          <w:rFonts w:ascii="Arial" w:hAnsi="Arial" w:cs="Arial"/>
          <w:bCs/>
          <w:i/>
          <w:iCs/>
          <w:color w:val="EE0000"/>
        </w:rPr>
      </w:pPr>
    </w:p>
    <w:p w14:paraId="595A9759"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lastRenderedPageBreak/>
        <w:t xml:space="preserve">Compare the shape of this curve to the predictions from the DEM figure </w:t>
      </w:r>
      <w:r>
        <w:rPr>
          <w:rFonts w:ascii="Arial" w:hAnsi="Arial" w:cs="Arial"/>
          <w:bCs/>
        </w:rPr>
        <w:t>you</w:t>
      </w:r>
      <w:r w:rsidRPr="00D16976">
        <w:rPr>
          <w:rFonts w:ascii="Arial" w:hAnsi="Arial" w:cs="Arial"/>
          <w:bCs/>
        </w:rPr>
        <w:t xml:space="preserve"> worked with </w:t>
      </w:r>
      <w:r>
        <w:rPr>
          <w:rFonts w:ascii="Arial" w:hAnsi="Arial" w:cs="Arial"/>
          <w:bCs/>
        </w:rPr>
        <w:t>in Figure 1</w:t>
      </w:r>
      <w:r w:rsidRPr="00D16976">
        <w:rPr>
          <w:rFonts w:ascii="Arial" w:hAnsi="Arial" w:cs="Arial"/>
          <w:bCs/>
        </w:rPr>
        <w:t>.</w:t>
      </w:r>
      <w:r>
        <w:rPr>
          <w:rFonts w:ascii="Arial" w:hAnsi="Arial" w:cs="Arial"/>
          <w:bCs/>
        </w:rPr>
        <w:t xml:space="preserve"> Which of your sketched predictions does Figure 2 most closely match?</w:t>
      </w:r>
    </w:p>
    <w:p w14:paraId="036D283F" w14:textId="77777777" w:rsidR="009B5916" w:rsidRPr="00D16976" w:rsidRDefault="009B5916" w:rsidP="009B5916">
      <w:pPr>
        <w:pStyle w:val="ListParagraph"/>
        <w:spacing w:before="2" w:after="2"/>
        <w:rPr>
          <w:rFonts w:ascii="Arial" w:hAnsi="Arial" w:cs="Arial"/>
          <w:bCs/>
        </w:rPr>
      </w:pPr>
    </w:p>
    <w:p w14:paraId="0DADB67B"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t>Why might diversity be low in low-productivity pastures?</w:t>
      </w:r>
    </w:p>
    <w:p w14:paraId="5C3E4BFF" w14:textId="77777777" w:rsidR="009B5916" w:rsidRPr="00D16976" w:rsidRDefault="009B5916" w:rsidP="009B5916">
      <w:pPr>
        <w:pStyle w:val="ListParagraph"/>
        <w:spacing w:before="2" w:after="2"/>
        <w:rPr>
          <w:rFonts w:ascii="Arial" w:hAnsi="Arial" w:cs="Arial"/>
          <w:bCs/>
        </w:rPr>
      </w:pPr>
    </w:p>
    <w:p w14:paraId="5CF66222"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t>Why might diversity also be low in high-productivity pastures?</w:t>
      </w:r>
    </w:p>
    <w:p w14:paraId="731F8CCA" w14:textId="77777777" w:rsidR="009B5916" w:rsidRPr="00D16976" w:rsidRDefault="009B5916" w:rsidP="009B5916">
      <w:pPr>
        <w:pStyle w:val="ListParagraph"/>
        <w:spacing w:before="2" w:after="2"/>
        <w:rPr>
          <w:rFonts w:ascii="Arial" w:hAnsi="Arial" w:cs="Arial"/>
          <w:bCs/>
        </w:rPr>
      </w:pPr>
    </w:p>
    <w:p w14:paraId="1C690471"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t>How could competition intensity change across this gradient?</w:t>
      </w:r>
    </w:p>
    <w:p w14:paraId="03DC1BA0" w14:textId="77777777" w:rsidR="009B5916" w:rsidRPr="00D16976" w:rsidRDefault="009B5916" w:rsidP="009B5916">
      <w:pPr>
        <w:pStyle w:val="ListParagraph"/>
        <w:spacing w:before="2" w:after="2"/>
        <w:rPr>
          <w:rFonts w:ascii="Arial" w:hAnsi="Arial" w:cs="Arial"/>
          <w:bCs/>
        </w:rPr>
      </w:pPr>
    </w:p>
    <w:p w14:paraId="2E1C81EC"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t xml:space="preserve">Disturbance is </w:t>
      </w:r>
      <w:proofErr w:type="gramStart"/>
      <w:r w:rsidRPr="00D16976">
        <w:rPr>
          <w:rFonts w:ascii="Arial" w:hAnsi="Arial" w:cs="Arial"/>
          <w:bCs/>
        </w:rPr>
        <w:t>fairly consistent</w:t>
      </w:r>
      <w:proofErr w:type="gramEnd"/>
      <w:r w:rsidRPr="00D16976">
        <w:rPr>
          <w:rFonts w:ascii="Arial" w:hAnsi="Arial" w:cs="Arial"/>
          <w:bCs/>
        </w:rPr>
        <w:t xml:space="preserve"> across these pastures (mowing + grazing). How does this help isolate the effect of productivity?</w:t>
      </w:r>
    </w:p>
    <w:p w14:paraId="16B10870" w14:textId="77777777" w:rsidR="009B5916" w:rsidRPr="00D16976" w:rsidRDefault="009B5916" w:rsidP="009B5916">
      <w:pPr>
        <w:pStyle w:val="ListParagraph"/>
        <w:spacing w:before="2" w:after="2"/>
        <w:rPr>
          <w:rFonts w:ascii="Arial" w:hAnsi="Arial" w:cs="Arial"/>
          <w:bCs/>
        </w:rPr>
      </w:pPr>
    </w:p>
    <w:p w14:paraId="209D7207"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Pr>
          <w:rFonts w:ascii="Arial" w:hAnsi="Arial" w:cs="Arial"/>
          <w:bCs/>
        </w:rPr>
        <w:t xml:space="preserve">Refer again to your sketched prediction from Figure 1 that Figure 2 most closely matches. </w:t>
      </w:r>
      <w:r w:rsidRPr="00D16976">
        <w:rPr>
          <w:rFonts w:ascii="Arial" w:hAnsi="Arial" w:cs="Arial"/>
          <w:bCs/>
        </w:rPr>
        <w:t>How does this productivity–diversity curve reflect the mechanism of the DEM (balance between competitive exclusion and demographic turnover)?</w:t>
      </w:r>
    </w:p>
    <w:p w14:paraId="532C3901" w14:textId="77777777" w:rsidR="009B5916" w:rsidRPr="00D16976" w:rsidRDefault="009B5916" w:rsidP="009B5916">
      <w:pPr>
        <w:pStyle w:val="ListParagraph"/>
        <w:spacing w:before="2" w:after="2"/>
        <w:rPr>
          <w:rFonts w:ascii="Arial" w:hAnsi="Arial" w:cs="Arial"/>
          <w:bCs/>
        </w:rPr>
      </w:pPr>
    </w:p>
    <w:p w14:paraId="6293B99F" w14:textId="77777777" w:rsidR="009B5916" w:rsidRDefault="009B5916" w:rsidP="009B5916">
      <w:pPr>
        <w:pStyle w:val="ListParagraph"/>
        <w:numPr>
          <w:ilvl w:val="0"/>
          <w:numId w:val="38"/>
        </w:numPr>
        <w:suppressAutoHyphens/>
        <w:spacing w:beforeLines="0" w:before="2" w:afterLines="0" w:after="2"/>
        <w:contextualSpacing w:val="0"/>
        <w:rPr>
          <w:rFonts w:ascii="Arial" w:hAnsi="Arial" w:cs="Arial"/>
          <w:bCs/>
        </w:rPr>
      </w:pPr>
      <w:r>
        <w:rPr>
          <w:rFonts w:ascii="Arial" w:hAnsi="Arial" w:cs="Arial"/>
          <w:bCs/>
        </w:rPr>
        <w:t xml:space="preserve">Examine the table below which describes three different </w:t>
      </w:r>
      <w:r w:rsidRPr="00D16976">
        <w:rPr>
          <w:rFonts w:ascii="Arial" w:hAnsi="Arial" w:cs="Arial"/>
          <w:bCs/>
        </w:rPr>
        <w:t>real-world grassland ecosystems</w:t>
      </w:r>
      <w:r>
        <w:rPr>
          <w:rFonts w:ascii="Arial" w:hAnsi="Arial" w:cs="Arial"/>
          <w:bCs/>
        </w:rPr>
        <w:t>. Based on the information from Figure 2, which grassland would you predict to have the highest plant species richness?</w:t>
      </w:r>
    </w:p>
    <w:p w14:paraId="5844F5EE" w14:textId="77777777" w:rsidR="009B5916" w:rsidRPr="00EF161F" w:rsidRDefault="009B5916" w:rsidP="009B5916">
      <w:pPr>
        <w:pStyle w:val="ListParagraph"/>
        <w:spacing w:before="2" w:after="2"/>
        <w:rPr>
          <w:rFonts w:ascii="Arial" w:hAnsi="Arial" w:cs="Arial"/>
          <w:bCs/>
        </w:rPr>
      </w:pPr>
    </w:p>
    <w:tbl>
      <w:tblPr>
        <w:tblStyle w:val="TableGrid"/>
        <w:tblW w:w="0" w:type="auto"/>
        <w:jc w:val="center"/>
        <w:tblLook w:val="04A0" w:firstRow="1" w:lastRow="0" w:firstColumn="1" w:lastColumn="0" w:noHBand="0" w:noVBand="1"/>
      </w:tblPr>
      <w:tblGrid>
        <w:gridCol w:w="3685"/>
        <w:gridCol w:w="4945"/>
      </w:tblGrid>
      <w:tr w:rsidR="009B5916" w14:paraId="3064CCEC" w14:textId="77777777" w:rsidTr="00281972">
        <w:trPr>
          <w:jc w:val="center"/>
        </w:trPr>
        <w:tc>
          <w:tcPr>
            <w:tcW w:w="3685" w:type="dxa"/>
          </w:tcPr>
          <w:p w14:paraId="689B9E40" w14:textId="77777777" w:rsidR="009B5916" w:rsidRPr="00137A15" w:rsidRDefault="009B5916" w:rsidP="00281972">
            <w:pPr>
              <w:jc w:val="center"/>
              <w:rPr>
                <w:rFonts w:ascii="Arial" w:hAnsi="Arial" w:cs="Arial"/>
                <w:b/>
              </w:rPr>
            </w:pPr>
            <w:r w:rsidRPr="00137A15">
              <w:rPr>
                <w:rFonts w:ascii="Arial" w:hAnsi="Arial" w:cs="Arial"/>
                <w:b/>
              </w:rPr>
              <w:t>Grassland Ecosystem</w:t>
            </w:r>
          </w:p>
        </w:tc>
        <w:tc>
          <w:tcPr>
            <w:tcW w:w="4945" w:type="dxa"/>
          </w:tcPr>
          <w:p w14:paraId="3512E194" w14:textId="77777777" w:rsidR="009B5916" w:rsidRPr="00137A15" w:rsidRDefault="009B5916" w:rsidP="00281972">
            <w:pPr>
              <w:jc w:val="center"/>
              <w:rPr>
                <w:rFonts w:ascii="Arial" w:hAnsi="Arial" w:cs="Arial"/>
                <w:b/>
              </w:rPr>
            </w:pPr>
            <w:r w:rsidRPr="00137A15">
              <w:rPr>
                <w:rFonts w:ascii="Arial" w:hAnsi="Arial" w:cs="Arial"/>
                <w:b/>
              </w:rPr>
              <w:t>Description</w:t>
            </w:r>
          </w:p>
        </w:tc>
      </w:tr>
      <w:tr w:rsidR="009B5916" w14:paraId="3F95F123" w14:textId="77777777" w:rsidTr="00281972">
        <w:trPr>
          <w:jc w:val="center"/>
        </w:trPr>
        <w:tc>
          <w:tcPr>
            <w:tcW w:w="3685" w:type="dxa"/>
            <w:vAlign w:val="center"/>
          </w:tcPr>
          <w:p w14:paraId="261651A1" w14:textId="77777777" w:rsidR="009B5916" w:rsidRDefault="009B5916" w:rsidP="00281972">
            <w:pPr>
              <w:rPr>
                <w:rFonts w:ascii="Arial" w:hAnsi="Arial" w:cs="Arial"/>
                <w:bCs/>
              </w:rPr>
            </w:pPr>
            <w:r w:rsidRPr="00137A15">
              <w:rPr>
                <w:rFonts w:ascii="Arial" w:hAnsi="Arial" w:cs="Arial"/>
                <w:bCs/>
              </w:rPr>
              <w:t>Shortgrass Prairie (Colorado, Wyoming, New Mexico, USA)</w:t>
            </w:r>
          </w:p>
        </w:tc>
        <w:tc>
          <w:tcPr>
            <w:tcW w:w="4945" w:type="dxa"/>
          </w:tcPr>
          <w:p w14:paraId="41464370" w14:textId="77777777" w:rsidR="009B5916" w:rsidRDefault="009B5916" w:rsidP="00281972">
            <w:pPr>
              <w:rPr>
                <w:rFonts w:ascii="Arial" w:hAnsi="Arial" w:cs="Arial"/>
                <w:bCs/>
              </w:rPr>
            </w:pPr>
            <w:r w:rsidRPr="008D6C27">
              <w:rPr>
                <w:rFonts w:ascii="Arial" w:hAnsi="Arial" w:cs="Arial"/>
                <w:bCs/>
              </w:rPr>
              <w:t>Receives relatively little rainfall each year. Vegetation is dominated by short grasses, with large areas of exposed soil visible between plants.</w:t>
            </w:r>
          </w:p>
        </w:tc>
      </w:tr>
      <w:tr w:rsidR="009B5916" w14:paraId="4BEE7C9A" w14:textId="77777777" w:rsidTr="00281972">
        <w:trPr>
          <w:jc w:val="center"/>
        </w:trPr>
        <w:tc>
          <w:tcPr>
            <w:tcW w:w="3685" w:type="dxa"/>
            <w:vAlign w:val="center"/>
          </w:tcPr>
          <w:p w14:paraId="76509032" w14:textId="77777777" w:rsidR="009B5916" w:rsidRDefault="009B5916" w:rsidP="00281972">
            <w:pPr>
              <w:rPr>
                <w:rFonts w:ascii="Arial" w:hAnsi="Arial" w:cs="Arial"/>
                <w:bCs/>
              </w:rPr>
            </w:pPr>
            <w:r w:rsidRPr="00121785">
              <w:rPr>
                <w:rFonts w:ascii="Arial" w:hAnsi="Arial" w:cs="Arial"/>
                <w:bCs/>
              </w:rPr>
              <w:t>Mixed-Grass Prairie (Great Plains, USA and Canada)</w:t>
            </w:r>
          </w:p>
        </w:tc>
        <w:tc>
          <w:tcPr>
            <w:tcW w:w="4945" w:type="dxa"/>
          </w:tcPr>
          <w:p w14:paraId="0BB8CF1F" w14:textId="77777777" w:rsidR="009B5916" w:rsidRDefault="009B5916" w:rsidP="00281972">
            <w:pPr>
              <w:rPr>
                <w:rFonts w:ascii="Arial" w:hAnsi="Arial" w:cs="Arial"/>
                <w:bCs/>
              </w:rPr>
            </w:pPr>
            <w:r w:rsidRPr="00121785">
              <w:rPr>
                <w:rFonts w:ascii="Arial" w:hAnsi="Arial" w:cs="Arial"/>
                <w:bCs/>
              </w:rPr>
              <w:t>Receives moderate rainfall. Vegetation contains a mixture of short and tall grasses, along with many wildflowers and other herbaceous plants.</w:t>
            </w:r>
          </w:p>
        </w:tc>
      </w:tr>
      <w:tr w:rsidR="009B5916" w14:paraId="1D915556" w14:textId="77777777" w:rsidTr="00281972">
        <w:trPr>
          <w:jc w:val="center"/>
        </w:trPr>
        <w:tc>
          <w:tcPr>
            <w:tcW w:w="3685" w:type="dxa"/>
            <w:vAlign w:val="center"/>
          </w:tcPr>
          <w:p w14:paraId="172EFD75" w14:textId="77777777" w:rsidR="009B5916" w:rsidRDefault="009B5916" w:rsidP="00281972">
            <w:pPr>
              <w:rPr>
                <w:rFonts w:ascii="Arial" w:hAnsi="Arial" w:cs="Arial"/>
                <w:bCs/>
              </w:rPr>
            </w:pPr>
            <w:r w:rsidRPr="00922625">
              <w:rPr>
                <w:rFonts w:ascii="Arial" w:hAnsi="Arial" w:cs="Arial"/>
                <w:bCs/>
              </w:rPr>
              <w:t>Tallgrass Prairie (Kansas, Oklahoma, USA)</w:t>
            </w:r>
          </w:p>
        </w:tc>
        <w:tc>
          <w:tcPr>
            <w:tcW w:w="4945" w:type="dxa"/>
          </w:tcPr>
          <w:p w14:paraId="00BE3F5C" w14:textId="77777777" w:rsidR="009B5916" w:rsidRDefault="009B5916" w:rsidP="00281972">
            <w:pPr>
              <w:rPr>
                <w:rFonts w:ascii="Arial" w:hAnsi="Arial" w:cs="Arial"/>
                <w:bCs/>
              </w:rPr>
            </w:pPr>
            <w:r w:rsidRPr="00922625">
              <w:rPr>
                <w:rFonts w:ascii="Arial" w:hAnsi="Arial" w:cs="Arial"/>
                <w:bCs/>
              </w:rPr>
              <w:t>Receives relatively high rainfall. Vegetation is dense and dominated by tall grasses that can exceed 2 meters in height, creating a nearly continuous canopy</w:t>
            </w:r>
            <w:r>
              <w:rPr>
                <w:rFonts w:ascii="Arial" w:hAnsi="Arial" w:cs="Arial"/>
                <w:bCs/>
              </w:rPr>
              <w:t xml:space="preserve"> causing </w:t>
            </w:r>
            <w:r w:rsidRPr="006A37AE">
              <w:rPr>
                <w:rFonts w:ascii="Arial" w:hAnsi="Arial" w:cs="Arial"/>
                <w:bCs/>
              </w:rPr>
              <w:t xml:space="preserve">little light </w:t>
            </w:r>
            <w:r>
              <w:rPr>
                <w:rFonts w:ascii="Arial" w:hAnsi="Arial" w:cs="Arial"/>
                <w:bCs/>
              </w:rPr>
              <w:t xml:space="preserve">to </w:t>
            </w:r>
            <w:r w:rsidRPr="006A37AE">
              <w:rPr>
                <w:rFonts w:ascii="Arial" w:hAnsi="Arial" w:cs="Arial"/>
                <w:bCs/>
              </w:rPr>
              <w:t>reach</w:t>
            </w:r>
            <w:r>
              <w:rPr>
                <w:rFonts w:ascii="Arial" w:hAnsi="Arial" w:cs="Arial"/>
                <w:bCs/>
              </w:rPr>
              <w:t xml:space="preserve"> </w:t>
            </w:r>
            <w:r w:rsidRPr="006A37AE">
              <w:rPr>
                <w:rFonts w:ascii="Arial" w:hAnsi="Arial" w:cs="Arial"/>
                <w:bCs/>
              </w:rPr>
              <w:t>the soil surface</w:t>
            </w:r>
            <w:r w:rsidRPr="00922625">
              <w:rPr>
                <w:rFonts w:ascii="Arial" w:hAnsi="Arial" w:cs="Arial"/>
                <w:bCs/>
              </w:rPr>
              <w:t>.</w:t>
            </w:r>
          </w:p>
        </w:tc>
      </w:tr>
    </w:tbl>
    <w:p w14:paraId="6B837E76" w14:textId="77777777" w:rsidR="009B5916" w:rsidRPr="00EF161F" w:rsidRDefault="009B5916" w:rsidP="009B5916">
      <w:pPr>
        <w:rPr>
          <w:rFonts w:ascii="Arial" w:hAnsi="Arial" w:cs="Arial"/>
          <w:bCs/>
        </w:rPr>
      </w:pPr>
    </w:p>
    <w:p w14:paraId="2E975F61" w14:textId="77777777" w:rsidR="009B5916" w:rsidRPr="00D16976" w:rsidRDefault="009B5916" w:rsidP="009B5916">
      <w:pPr>
        <w:pStyle w:val="ListParagraph"/>
        <w:spacing w:before="2" w:after="2"/>
        <w:rPr>
          <w:rFonts w:ascii="Arial" w:hAnsi="Arial" w:cs="Arial"/>
          <w:bCs/>
        </w:rPr>
      </w:pPr>
    </w:p>
    <w:p w14:paraId="0032DAB1"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t>How might human management (fertilizer addition) shift a pasture along this curve?</w:t>
      </w:r>
    </w:p>
    <w:p w14:paraId="39FC7298" w14:textId="77777777" w:rsidR="009B5916" w:rsidRPr="00D16976" w:rsidRDefault="009B5916" w:rsidP="009B5916">
      <w:pPr>
        <w:pStyle w:val="ListParagraph"/>
        <w:spacing w:before="2" w:after="2"/>
        <w:rPr>
          <w:rFonts w:ascii="Arial" w:hAnsi="Arial" w:cs="Arial"/>
          <w:bCs/>
        </w:rPr>
      </w:pPr>
    </w:p>
    <w:p w14:paraId="24C51733"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t>How might reducing grazing or mowing frequency affect the system?</w:t>
      </w:r>
    </w:p>
    <w:p w14:paraId="3817C98F" w14:textId="77777777" w:rsidR="009B5916" w:rsidRPr="00D16976" w:rsidRDefault="009B5916" w:rsidP="009B5916">
      <w:pPr>
        <w:pStyle w:val="ListParagraph"/>
        <w:spacing w:before="2" w:after="2"/>
        <w:rPr>
          <w:rFonts w:ascii="Arial" w:hAnsi="Arial" w:cs="Arial"/>
          <w:bCs/>
        </w:rPr>
      </w:pPr>
    </w:p>
    <w:p w14:paraId="039C381D" w14:textId="77777777" w:rsidR="009B5916" w:rsidRPr="00D16976"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D16976">
        <w:rPr>
          <w:rFonts w:ascii="Arial" w:hAnsi="Arial" w:cs="Arial"/>
          <w:bCs/>
        </w:rPr>
        <w:t>Imagine you’re a land manager aiming for high plant diversity. What practices could keep the system near intermediate productivity?</w:t>
      </w:r>
    </w:p>
    <w:p w14:paraId="1B2156C0" w14:textId="77777777" w:rsidR="009B5916" w:rsidRPr="00D16976" w:rsidRDefault="009B5916" w:rsidP="009B5916">
      <w:pPr>
        <w:pStyle w:val="ListParagraph"/>
        <w:spacing w:before="2" w:after="2"/>
        <w:rPr>
          <w:rFonts w:ascii="Arial" w:hAnsi="Arial" w:cs="Arial"/>
          <w:bCs/>
        </w:rPr>
      </w:pPr>
    </w:p>
    <w:p w14:paraId="6909CFA6" w14:textId="77777777" w:rsidR="009B5916" w:rsidRPr="00A40F8D" w:rsidRDefault="009B5916" w:rsidP="009B5916">
      <w:pPr>
        <w:pStyle w:val="ListParagraph"/>
        <w:numPr>
          <w:ilvl w:val="0"/>
          <w:numId w:val="38"/>
        </w:numPr>
        <w:suppressAutoHyphens/>
        <w:spacing w:beforeLines="0" w:before="2" w:afterLines="0" w:after="2"/>
        <w:contextualSpacing w:val="0"/>
        <w:rPr>
          <w:rFonts w:ascii="Arial" w:hAnsi="Arial" w:cs="Arial"/>
          <w:bCs/>
        </w:rPr>
      </w:pPr>
      <w:r w:rsidRPr="00A40F8D">
        <w:rPr>
          <w:rFonts w:ascii="Arial" w:hAnsi="Arial" w:cs="Arial"/>
          <w:bCs/>
        </w:rPr>
        <w:t xml:space="preserve">Based on your answers to the questions above, independently summarize </w:t>
      </w:r>
      <w:r>
        <w:rPr>
          <w:rFonts w:ascii="Arial" w:hAnsi="Arial" w:cs="Arial"/>
          <w:bCs/>
        </w:rPr>
        <w:t xml:space="preserve">how </w:t>
      </w:r>
      <w:r w:rsidRPr="001071CD">
        <w:rPr>
          <w:rFonts w:ascii="Arial" w:hAnsi="Arial" w:cs="Arial"/>
          <w:bCs/>
        </w:rPr>
        <w:t>this real dataset reinforce</w:t>
      </w:r>
      <w:r>
        <w:rPr>
          <w:rFonts w:ascii="Arial" w:hAnsi="Arial" w:cs="Arial"/>
          <w:bCs/>
        </w:rPr>
        <w:t>s</w:t>
      </w:r>
      <w:r w:rsidRPr="001071CD">
        <w:rPr>
          <w:rFonts w:ascii="Arial" w:hAnsi="Arial" w:cs="Arial"/>
          <w:bCs/>
        </w:rPr>
        <w:t xml:space="preserve"> the broader principle shown in the DEM figure</w:t>
      </w:r>
      <w:r w:rsidRPr="00A40F8D">
        <w:rPr>
          <w:rFonts w:ascii="Arial" w:hAnsi="Arial" w:cs="Arial"/>
          <w:bCs/>
        </w:rPr>
        <w:t xml:space="preserve">. After you have written your </w:t>
      </w:r>
      <w:r>
        <w:rPr>
          <w:rFonts w:ascii="Arial" w:hAnsi="Arial" w:cs="Arial"/>
          <w:bCs/>
        </w:rPr>
        <w:t>summary</w:t>
      </w:r>
      <w:r w:rsidRPr="00A40F8D">
        <w:rPr>
          <w:rFonts w:ascii="Arial" w:hAnsi="Arial" w:cs="Arial"/>
          <w:bCs/>
        </w:rPr>
        <w:t xml:space="preserve">, pair with a neighbor and share your responses. </w:t>
      </w:r>
    </w:p>
    <w:p w14:paraId="38701395" w14:textId="77777777" w:rsidR="009B5916" w:rsidRPr="002F3503" w:rsidRDefault="009B5916" w:rsidP="009B5916">
      <w:pPr>
        <w:pStyle w:val="Heading2"/>
        <w:rPr>
          <w:color w:val="000000" w:themeColor="text1"/>
          <w:szCs w:val="22"/>
        </w:rPr>
      </w:pPr>
      <w:bookmarkStart w:id="2" w:name="_Toc232081968"/>
      <w:r w:rsidRPr="002F3503">
        <w:rPr>
          <w:color w:val="000000" w:themeColor="text1"/>
          <w:szCs w:val="22"/>
        </w:rPr>
        <w:lastRenderedPageBreak/>
        <w:t>Figure 3</w:t>
      </w:r>
      <w:bookmarkEnd w:id="2"/>
    </w:p>
    <w:p w14:paraId="3EAC13C5" w14:textId="77777777" w:rsidR="009B5916" w:rsidRDefault="009B5916" w:rsidP="009B5916">
      <w:pPr>
        <w:pStyle w:val="ListParagraph"/>
        <w:tabs>
          <w:tab w:val="left" w:pos="1080"/>
        </w:tabs>
        <w:spacing w:before="2" w:after="2"/>
        <w:ind w:left="0"/>
        <w:jc w:val="center"/>
        <w:rPr>
          <w:rFonts w:ascii="Arial" w:hAnsi="Arial" w:cs="Arial"/>
          <w:b/>
        </w:rPr>
      </w:pPr>
      <w:r w:rsidRPr="009C060D">
        <w:rPr>
          <w:rFonts w:ascii="Arial" w:hAnsi="Arial" w:cs="Arial"/>
          <w:b/>
          <w:noProof/>
        </w:rPr>
        <w:drawing>
          <wp:inline distT="0" distB="0" distL="0" distR="0" wp14:anchorId="2FC123A1" wp14:editId="1F809A2D">
            <wp:extent cx="5347411" cy="5513280"/>
            <wp:effectExtent l="0" t="0" r="5715" b="0"/>
            <wp:docPr id="1337581724" name="Picture 1" descr="A graph of different spec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81724" name="Picture 1" descr="A graph of different species&#10;&#10;AI-generated content may be incorrect."/>
                    <pic:cNvPicPr/>
                  </pic:nvPicPr>
                  <pic:blipFill>
                    <a:blip r:embed="rId11"/>
                    <a:stretch>
                      <a:fillRect/>
                    </a:stretch>
                  </pic:blipFill>
                  <pic:spPr>
                    <a:xfrm>
                      <a:off x="0" y="0"/>
                      <a:ext cx="5353558" cy="5519617"/>
                    </a:xfrm>
                    <a:prstGeom prst="rect">
                      <a:avLst/>
                    </a:prstGeom>
                  </pic:spPr>
                </pic:pic>
              </a:graphicData>
            </a:graphic>
          </wp:inline>
        </w:drawing>
      </w:r>
    </w:p>
    <w:p w14:paraId="6A7F41D5" w14:textId="77777777" w:rsidR="009B5916" w:rsidRDefault="009B5916" w:rsidP="009B5916">
      <w:pPr>
        <w:pStyle w:val="ListParagraph"/>
        <w:tabs>
          <w:tab w:val="left" w:pos="1080"/>
        </w:tabs>
        <w:spacing w:before="2" w:after="2"/>
        <w:ind w:left="0"/>
        <w:jc w:val="center"/>
        <w:rPr>
          <w:rFonts w:ascii="Arial" w:hAnsi="Arial" w:cs="Arial"/>
          <w:b/>
        </w:rPr>
      </w:pPr>
    </w:p>
    <w:p w14:paraId="2F0D7D58" w14:textId="77777777" w:rsidR="009B5916" w:rsidRDefault="009B5916" w:rsidP="009B5916">
      <w:pPr>
        <w:pStyle w:val="ListParagraph"/>
        <w:tabs>
          <w:tab w:val="left" w:pos="1080"/>
        </w:tabs>
        <w:spacing w:before="2" w:after="2"/>
        <w:ind w:left="0"/>
        <w:rPr>
          <w:rFonts w:ascii="Arial" w:hAnsi="Arial" w:cs="Arial"/>
          <w:bCs/>
        </w:rPr>
      </w:pPr>
      <w:r>
        <w:rPr>
          <w:rFonts w:ascii="Arial" w:hAnsi="Arial" w:cs="Arial"/>
          <w:b/>
        </w:rPr>
        <w:t xml:space="preserve">Fig. 3 Legend: </w:t>
      </w:r>
      <w:r w:rsidRPr="00267A5F">
        <w:rPr>
          <w:rFonts w:ascii="Arial" w:hAnsi="Arial" w:cs="Arial"/>
          <w:bCs/>
        </w:rPr>
        <w:t>Relationships between productivity (measured as peak live biomass (i.e., dry weight)) and species richness</w:t>
      </w:r>
      <w:r>
        <w:rPr>
          <w:rFonts w:ascii="Arial" w:hAnsi="Arial" w:cs="Arial"/>
          <w:bCs/>
        </w:rPr>
        <w:t xml:space="preserve"> (Adler et al. 2011)</w:t>
      </w:r>
      <w:r w:rsidRPr="00267A5F">
        <w:rPr>
          <w:rFonts w:ascii="Arial" w:hAnsi="Arial" w:cs="Arial"/>
          <w:bCs/>
        </w:rPr>
        <w:t xml:space="preserve">. </w:t>
      </w:r>
      <w:r w:rsidRPr="007267CB">
        <w:rPr>
          <w:rFonts w:ascii="Arial" w:hAnsi="Arial" w:cs="Arial"/>
          <w:bCs/>
        </w:rPr>
        <w:t>Each point represents a plot within a site. Lines show the relationship between live biomass and species richness at each of the 48 sites in the study.</w:t>
      </w:r>
      <w:r>
        <w:rPr>
          <w:rFonts w:ascii="Arial" w:hAnsi="Arial" w:cs="Arial"/>
          <w:bCs/>
        </w:rPr>
        <w:t xml:space="preserve"> </w:t>
      </w:r>
      <w:r w:rsidRPr="00267A5F">
        <w:rPr>
          <w:rFonts w:ascii="Arial" w:hAnsi="Arial" w:cs="Arial"/>
          <w:bCs/>
        </w:rPr>
        <w:t>The inset shows the frequencies of relationships that were nonsignificant (NS, thin dashed lines), positive or negative linear (thick dashed lines), and concave-up (+) or -down (–) (solid curves). The marginal histograms show the frequency of species richness and peak live biomass across all sites.</w:t>
      </w:r>
    </w:p>
    <w:p w14:paraId="338E6133" w14:textId="77777777" w:rsidR="009B5916" w:rsidRDefault="009B5916" w:rsidP="009B5916">
      <w:pPr>
        <w:pStyle w:val="ListParagraph"/>
        <w:tabs>
          <w:tab w:val="left" w:pos="1080"/>
        </w:tabs>
        <w:spacing w:before="2" w:after="2"/>
        <w:ind w:left="0"/>
        <w:rPr>
          <w:rFonts w:ascii="Arial" w:hAnsi="Arial" w:cs="Arial"/>
          <w:bCs/>
        </w:rPr>
      </w:pPr>
    </w:p>
    <w:p w14:paraId="7833BF42" w14:textId="77777777" w:rsidR="009B5916" w:rsidRDefault="009B5916" w:rsidP="009B5916">
      <w:pPr>
        <w:pStyle w:val="ListParagraph"/>
        <w:tabs>
          <w:tab w:val="left" w:pos="1080"/>
        </w:tabs>
        <w:spacing w:before="2" w:after="2"/>
        <w:ind w:left="0"/>
        <w:rPr>
          <w:rFonts w:ascii="Arial" w:hAnsi="Arial" w:cs="Arial"/>
          <w:bCs/>
        </w:rPr>
      </w:pPr>
      <w:r w:rsidRPr="00267A5F">
        <w:rPr>
          <w:rFonts w:ascii="Arial" w:hAnsi="Arial" w:cs="Arial"/>
          <w:b/>
        </w:rPr>
        <w:t>Introduction</w:t>
      </w:r>
      <w:r>
        <w:rPr>
          <w:rFonts w:ascii="Arial" w:hAnsi="Arial" w:cs="Arial"/>
          <w:bCs/>
        </w:rPr>
        <w:t xml:space="preserve">: In Figure 2, you examined the relationship between productivity and species richness in </w:t>
      </w:r>
      <w:r w:rsidRPr="00006051">
        <w:rPr>
          <w:rFonts w:ascii="Arial" w:hAnsi="Arial" w:cs="Arial"/>
          <w:bCs/>
          <w:i/>
          <w:iCs/>
        </w:rPr>
        <w:t>one</w:t>
      </w:r>
      <w:r>
        <w:rPr>
          <w:rFonts w:ascii="Arial" w:hAnsi="Arial" w:cs="Arial"/>
          <w:bCs/>
        </w:rPr>
        <w:t xml:space="preserve"> region. What if we scale up? In this study, researchers </w:t>
      </w:r>
      <w:r w:rsidRPr="00E02823">
        <w:rPr>
          <w:rFonts w:ascii="Arial" w:hAnsi="Arial" w:cs="Arial"/>
          <w:bCs/>
        </w:rPr>
        <w:lastRenderedPageBreak/>
        <w:t>conduct</w:t>
      </w:r>
      <w:r>
        <w:rPr>
          <w:rFonts w:ascii="Arial" w:hAnsi="Arial" w:cs="Arial"/>
          <w:bCs/>
        </w:rPr>
        <w:t>ed</w:t>
      </w:r>
      <w:r w:rsidRPr="00E02823">
        <w:rPr>
          <w:rFonts w:ascii="Arial" w:hAnsi="Arial" w:cs="Arial"/>
          <w:bCs/>
        </w:rPr>
        <w:t xml:space="preserve"> standardized sampling in 48 herbaceous-dominated plant communities on five continents. </w:t>
      </w:r>
      <w:r>
        <w:rPr>
          <w:rFonts w:ascii="Arial" w:hAnsi="Arial" w:cs="Arial"/>
          <w:bCs/>
        </w:rPr>
        <w:t xml:space="preserve">This work was made possible by the cooperative effort called the </w:t>
      </w:r>
      <w:r w:rsidRPr="001D3D15">
        <w:rPr>
          <w:rFonts w:ascii="Arial" w:hAnsi="Arial" w:cs="Arial"/>
          <w:bCs/>
        </w:rPr>
        <w:t>Nutrient Network (</w:t>
      </w:r>
      <w:proofErr w:type="spellStart"/>
      <w:r w:rsidRPr="001D3D15">
        <w:rPr>
          <w:rFonts w:ascii="Arial" w:hAnsi="Arial" w:cs="Arial"/>
          <w:bCs/>
        </w:rPr>
        <w:t>NutNet</w:t>
      </w:r>
      <w:proofErr w:type="spellEnd"/>
      <w:r w:rsidRPr="001D3D15">
        <w:rPr>
          <w:rFonts w:ascii="Arial" w:hAnsi="Arial" w:cs="Arial"/>
          <w:bCs/>
        </w:rPr>
        <w:t>)</w:t>
      </w:r>
      <w:r>
        <w:rPr>
          <w:rFonts w:ascii="Arial" w:hAnsi="Arial" w:cs="Arial"/>
          <w:bCs/>
        </w:rPr>
        <w:t xml:space="preserve"> – a global network of hundreds of scientists that </w:t>
      </w:r>
      <w:r w:rsidRPr="00867658">
        <w:rPr>
          <w:rFonts w:ascii="Arial" w:hAnsi="Arial" w:cs="Arial"/>
          <w:bCs/>
        </w:rPr>
        <w:t>collect data from a broad range of sites in a consistent manner to allow direct comparisons of environment-productivity-diversity relationships among systems around the world.</w:t>
      </w:r>
    </w:p>
    <w:p w14:paraId="743D5018" w14:textId="77777777" w:rsidR="009B5916" w:rsidRDefault="009B5916" w:rsidP="009B5916">
      <w:pPr>
        <w:pStyle w:val="ListParagraph"/>
        <w:tabs>
          <w:tab w:val="left" w:pos="1080"/>
        </w:tabs>
        <w:spacing w:before="2" w:after="2"/>
        <w:ind w:left="0"/>
        <w:rPr>
          <w:rFonts w:ascii="Arial" w:hAnsi="Arial" w:cs="Arial"/>
          <w:bCs/>
        </w:rPr>
      </w:pPr>
    </w:p>
    <w:p w14:paraId="6F369224"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 xml:space="preserve">What overall pattern do you see across </w:t>
      </w:r>
      <w:r>
        <w:rPr>
          <w:rFonts w:ascii="Arial" w:hAnsi="Arial" w:cs="Arial"/>
          <w:bCs/>
        </w:rPr>
        <w:t>all</w:t>
      </w:r>
      <w:r w:rsidRPr="002B4557">
        <w:rPr>
          <w:rFonts w:ascii="Arial" w:hAnsi="Arial" w:cs="Arial"/>
          <w:bCs/>
        </w:rPr>
        <w:t xml:space="preserve"> the 48</w:t>
      </w:r>
      <w:r>
        <w:rPr>
          <w:rFonts w:ascii="Arial" w:hAnsi="Arial" w:cs="Arial"/>
          <w:bCs/>
        </w:rPr>
        <w:t xml:space="preserve"> </w:t>
      </w:r>
      <w:r w:rsidRPr="00CE5C86">
        <w:rPr>
          <w:rFonts w:ascii="Arial" w:hAnsi="Arial" w:cs="Arial"/>
          <w:bCs/>
        </w:rPr>
        <w:t>sites when you look at species richness vs. productivity in the main scatterplot?</w:t>
      </w:r>
    </w:p>
    <w:p w14:paraId="1B915ECC" w14:textId="77777777" w:rsidR="009B5916" w:rsidRPr="00CE5C86" w:rsidRDefault="009B5916" w:rsidP="009B5916">
      <w:pPr>
        <w:pStyle w:val="ListParagraph"/>
        <w:tabs>
          <w:tab w:val="left" w:pos="1080"/>
        </w:tabs>
        <w:spacing w:before="2" w:after="2"/>
        <w:rPr>
          <w:rFonts w:ascii="Arial" w:hAnsi="Arial" w:cs="Arial"/>
          <w:bCs/>
        </w:rPr>
      </w:pPr>
    </w:p>
    <w:p w14:paraId="32EE8B5B"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 xml:space="preserve">The </w:t>
      </w:r>
      <w:proofErr w:type="gramStart"/>
      <w:r w:rsidRPr="00CE5C86">
        <w:rPr>
          <w:rFonts w:ascii="Arial" w:hAnsi="Arial" w:cs="Arial"/>
          <w:bCs/>
        </w:rPr>
        <w:t>inset</w:t>
      </w:r>
      <w:proofErr w:type="gramEnd"/>
      <w:r w:rsidRPr="00CE5C86">
        <w:rPr>
          <w:rFonts w:ascii="Arial" w:hAnsi="Arial" w:cs="Arial"/>
          <w:bCs/>
        </w:rPr>
        <w:t xml:space="preserve"> shows five types of within-site relationships (NS, positive, negative, concave-up, concave-down). Which type occurs most often?</w:t>
      </w:r>
    </w:p>
    <w:p w14:paraId="0464F455" w14:textId="77777777" w:rsidR="009B5916" w:rsidRPr="00CE5C86" w:rsidRDefault="009B5916" w:rsidP="009B5916">
      <w:pPr>
        <w:pStyle w:val="ListParagraph"/>
        <w:tabs>
          <w:tab w:val="left" w:pos="1080"/>
        </w:tabs>
        <w:spacing w:before="2" w:after="2"/>
        <w:rPr>
          <w:rFonts w:ascii="Arial" w:hAnsi="Arial" w:cs="Arial"/>
          <w:bCs/>
        </w:rPr>
      </w:pPr>
    </w:p>
    <w:p w14:paraId="2FFE254A"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How many</w:t>
      </w:r>
      <w:r>
        <w:rPr>
          <w:rFonts w:ascii="Arial" w:hAnsi="Arial" w:cs="Arial"/>
          <w:bCs/>
        </w:rPr>
        <w:t xml:space="preserve"> </w:t>
      </w:r>
      <w:r w:rsidRPr="002B4557">
        <w:rPr>
          <w:rFonts w:ascii="Arial" w:hAnsi="Arial" w:cs="Arial"/>
          <w:bCs/>
        </w:rPr>
        <w:t>of the 48</w:t>
      </w:r>
      <w:r w:rsidRPr="00CE5C86">
        <w:rPr>
          <w:rFonts w:ascii="Arial" w:hAnsi="Arial" w:cs="Arial"/>
          <w:bCs/>
        </w:rPr>
        <w:t xml:space="preserve"> sites show the classic DEM ‘hump-shaped’ curve (concave-down)?</w:t>
      </w:r>
    </w:p>
    <w:p w14:paraId="43E95B81" w14:textId="77777777" w:rsidR="009B5916" w:rsidRPr="00CE5C86" w:rsidRDefault="009B5916" w:rsidP="009B5916">
      <w:pPr>
        <w:pStyle w:val="ListParagraph"/>
        <w:tabs>
          <w:tab w:val="left" w:pos="1080"/>
        </w:tabs>
        <w:spacing w:before="2" w:after="2"/>
        <w:rPr>
          <w:rFonts w:ascii="Arial" w:hAnsi="Arial" w:cs="Arial"/>
          <w:bCs/>
        </w:rPr>
      </w:pPr>
    </w:p>
    <w:p w14:paraId="6A68329C"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What do the marginal histograms tell you about the range of species richness and productivity values across all sites?</w:t>
      </w:r>
    </w:p>
    <w:p w14:paraId="3A6A8734" w14:textId="77777777" w:rsidR="009B5916" w:rsidRPr="00CE5C86" w:rsidRDefault="009B5916" w:rsidP="009B5916">
      <w:pPr>
        <w:pStyle w:val="ListParagraph"/>
        <w:tabs>
          <w:tab w:val="left" w:pos="1080"/>
        </w:tabs>
        <w:spacing w:before="2" w:after="2"/>
        <w:rPr>
          <w:rFonts w:ascii="Arial" w:hAnsi="Arial" w:cs="Arial"/>
          <w:bCs/>
        </w:rPr>
      </w:pPr>
    </w:p>
    <w:p w14:paraId="23D1AB63"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Compare the pattern in this global dataset to the pattern you observed in the British pasture dataset. How are they different?</w:t>
      </w:r>
    </w:p>
    <w:p w14:paraId="3DA8B21B" w14:textId="77777777" w:rsidR="009B5916" w:rsidRPr="00CE5C86" w:rsidRDefault="009B5916" w:rsidP="009B5916">
      <w:pPr>
        <w:pStyle w:val="ListParagraph"/>
        <w:tabs>
          <w:tab w:val="left" w:pos="1080"/>
        </w:tabs>
        <w:spacing w:before="2" w:after="2"/>
        <w:rPr>
          <w:rFonts w:ascii="Arial" w:hAnsi="Arial" w:cs="Arial"/>
          <w:bCs/>
        </w:rPr>
      </w:pPr>
    </w:p>
    <w:p w14:paraId="0BC5980B"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Why might different ecosystems show different productivity–diversity relationships even if the DEM predicts a general pattern?</w:t>
      </w:r>
    </w:p>
    <w:p w14:paraId="3666967E" w14:textId="77777777" w:rsidR="009B5916" w:rsidRPr="00CE5C86" w:rsidRDefault="009B5916" w:rsidP="009B5916">
      <w:pPr>
        <w:pStyle w:val="ListParagraph"/>
        <w:tabs>
          <w:tab w:val="left" w:pos="1080"/>
        </w:tabs>
        <w:spacing w:before="2" w:after="2"/>
        <w:rPr>
          <w:rFonts w:ascii="Arial" w:hAnsi="Arial" w:cs="Arial"/>
          <w:bCs/>
        </w:rPr>
      </w:pPr>
    </w:p>
    <w:p w14:paraId="18A837F7"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How might differences in species identity (traits, competitive strategies, growth forms) affect productivity–diversity relationships?</w:t>
      </w:r>
    </w:p>
    <w:p w14:paraId="0877D08E" w14:textId="77777777" w:rsidR="009B5916" w:rsidRPr="00CE5C86" w:rsidRDefault="009B5916" w:rsidP="009B5916">
      <w:pPr>
        <w:pStyle w:val="ListParagraph"/>
        <w:tabs>
          <w:tab w:val="left" w:pos="1080"/>
        </w:tabs>
        <w:spacing w:before="2" w:after="2"/>
        <w:rPr>
          <w:rFonts w:ascii="Arial" w:hAnsi="Arial" w:cs="Arial"/>
          <w:bCs/>
        </w:rPr>
      </w:pPr>
    </w:p>
    <w:p w14:paraId="7788988C"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How could differences in disturbance regimes affect these relationships?</w:t>
      </w:r>
    </w:p>
    <w:p w14:paraId="4E511F35" w14:textId="77777777" w:rsidR="009B5916" w:rsidRPr="00CE5C86" w:rsidRDefault="009B5916" w:rsidP="009B5916">
      <w:pPr>
        <w:pStyle w:val="ListParagraph"/>
        <w:tabs>
          <w:tab w:val="left" w:pos="1080"/>
        </w:tabs>
        <w:spacing w:before="2" w:after="2"/>
        <w:rPr>
          <w:rFonts w:ascii="Arial" w:hAnsi="Arial" w:cs="Arial"/>
          <w:bCs/>
        </w:rPr>
      </w:pPr>
    </w:p>
    <w:p w14:paraId="192700E9"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The DEM expects a productivity gradient. What happens in a site where productivity does not vary much?</w:t>
      </w:r>
    </w:p>
    <w:p w14:paraId="085A9728" w14:textId="77777777" w:rsidR="009B5916" w:rsidRPr="00CE5C86" w:rsidRDefault="009B5916" w:rsidP="009B5916">
      <w:pPr>
        <w:pStyle w:val="ListParagraph"/>
        <w:tabs>
          <w:tab w:val="left" w:pos="1080"/>
        </w:tabs>
        <w:spacing w:before="2" w:after="2"/>
        <w:rPr>
          <w:rFonts w:ascii="Arial" w:hAnsi="Arial" w:cs="Arial"/>
          <w:bCs/>
        </w:rPr>
      </w:pPr>
    </w:p>
    <w:p w14:paraId="166588F7"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How does scale (local vs. regional vs. global) influence the relationship between productivity and diversity?</w:t>
      </w:r>
    </w:p>
    <w:p w14:paraId="50441E62" w14:textId="77777777" w:rsidR="009B5916" w:rsidRPr="00CE5C86" w:rsidRDefault="009B5916" w:rsidP="009B5916">
      <w:pPr>
        <w:pStyle w:val="ListParagraph"/>
        <w:tabs>
          <w:tab w:val="left" w:pos="1080"/>
        </w:tabs>
        <w:spacing w:before="2" w:after="2"/>
        <w:rPr>
          <w:rFonts w:ascii="Arial" w:hAnsi="Arial" w:cs="Arial"/>
          <w:bCs/>
        </w:rPr>
      </w:pPr>
    </w:p>
    <w:p w14:paraId="604E6759"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Based on these observations, what additional ecological factors does DEM not fully account for?</w:t>
      </w:r>
    </w:p>
    <w:p w14:paraId="3ADFA1B1" w14:textId="77777777" w:rsidR="009B5916" w:rsidRPr="00CE5C86" w:rsidRDefault="009B5916" w:rsidP="009B5916">
      <w:pPr>
        <w:pStyle w:val="ListParagraph"/>
        <w:tabs>
          <w:tab w:val="left" w:pos="1080"/>
        </w:tabs>
        <w:spacing w:before="2" w:after="2"/>
        <w:rPr>
          <w:rFonts w:ascii="Arial" w:hAnsi="Arial" w:cs="Arial"/>
          <w:bCs/>
        </w:rPr>
      </w:pPr>
    </w:p>
    <w:p w14:paraId="304ACD68" w14:textId="3BEDED67" w:rsidR="009B591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676F09">
        <w:rPr>
          <w:rFonts w:ascii="Arial" w:hAnsi="Arial" w:cs="Arial"/>
          <w:bCs/>
        </w:rPr>
        <w:t>Consider the three ecosystems in the table below and answer the following questions.</w:t>
      </w:r>
    </w:p>
    <w:p w14:paraId="784CF8B3" w14:textId="1282C363" w:rsidR="009B5916" w:rsidRPr="009B5916" w:rsidRDefault="009B5916" w:rsidP="009B5916">
      <w:pPr>
        <w:spacing w:after="160" w:line="278" w:lineRule="auto"/>
        <w:rPr>
          <w:rFonts w:ascii="Arial" w:eastAsia="Times New Roman" w:hAnsi="Arial" w:cs="Arial"/>
          <w:bCs/>
          <w:szCs w:val="24"/>
        </w:rPr>
      </w:pPr>
      <w:r>
        <w:rPr>
          <w:rFonts w:ascii="Arial" w:hAnsi="Arial" w:cs="Arial"/>
          <w:bCs/>
        </w:rPr>
        <w:br w:type="page"/>
      </w:r>
    </w:p>
    <w:p w14:paraId="40B6DAE9" w14:textId="77777777" w:rsidR="009B5916" w:rsidRPr="00676F09" w:rsidRDefault="009B5916" w:rsidP="009B5916">
      <w:pPr>
        <w:pStyle w:val="ListParagraph"/>
        <w:spacing w:before="2" w:after="2"/>
        <w:rPr>
          <w:rFonts w:ascii="Arial" w:hAnsi="Arial" w:cs="Arial"/>
          <w:bCs/>
        </w:rPr>
      </w:pPr>
    </w:p>
    <w:tbl>
      <w:tblPr>
        <w:tblStyle w:val="TableGrid"/>
        <w:tblW w:w="0" w:type="auto"/>
        <w:tblLook w:val="04A0" w:firstRow="1" w:lastRow="0" w:firstColumn="1" w:lastColumn="0" w:noHBand="0" w:noVBand="1"/>
      </w:tblPr>
      <w:tblGrid>
        <w:gridCol w:w="4315"/>
        <w:gridCol w:w="4315"/>
      </w:tblGrid>
      <w:tr w:rsidR="009B5916" w14:paraId="52FBA999" w14:textId="77777777" w:rsidTr="00281972">
        <w:tc>
          <w:tcPr>
            <w:tcW w:w="4315" w:type="dxa"/>
          </w:tcPr>
          <w:p w14:paraId="41F8E51A" w14:textId="77777777" w:rsidR="009B5916" w:rsidRPr="00ED54A5" w:rsidRDefault="009B5916" w:rsidP="00281972">
            <w:pPr>
              <w:tabs>
                <w:tab w:val="left" w:pos="1080"/>
              </w:tabs>
              <w:jc w:val="center"/>
              <w:rPr>
                <w:rFonts w:ascii="Arial" w:hAnsi="Arial" w:cs="Arial"/>
                <w:b/>
              </w:rPr>
            </w:pPr>
            <w:r w:rsidRPr="00ED54A5">
              <w:rPr>
                <w:rFonts w:ascii="Arial" w:hAnsi="Arial" w:cs="Arial"/>
                <w:b/>
              </w:rPr>
              <w:t>Ecosystem</w:t>
            </w:r>
          </w:p>
        </w:tc>
        <w:tc>
          <w:tcPr>
            <w:tcW w:w="4315" w:type="dxa"/>
          </w:tcPr>
          <w:p w14:paraId="0479E2BA" w14:textId="77777777" w:rsidR="009B5916" w:rsidRPr="00ED54A5" w:rsidRDefault="009B5916" w:rsidP="00281972">
            <w:pPr>
              <w:tabs>
                <w:tab w:val="left" w:pos="1080"/>
              </w:tabs>
              <w:jc w:val="center"/>
              <w:rPr>
                <w:rFonts w:ascii="Arial" w:hAnsi="Arial" w:cs="Arial"/>
                <w:b/>
              </w:rPr>
            </w:pPr>
            <w:r w:rsidRPr="00ED54A5">
              <w:rPr>
                <w:rFonts w:ascii="Arial" w:hAnsi="Arial" w:cs="Arial"/>
                <w:b/>
              </w:rPr>
              <w:t>Characteristics</w:t>
            </w:r>
          </w:p>
        </w:tc>
      </w:tr>
      <w:tr w:rsidR="009B5916" w14:paraId="2D769382" w14:textId="77777777" w:rsidTr="00281972">
        <w:tc>
          <w:tcPr>
            <w:tcW w:w="4315" w:type="dxa"/>
            <w:vAlign w:val="center"/>
          </w:tcPr>
          <w:p w14:paraId="1BA63CFC" w14:textId="77777777" w:rsidR="009B5916" w:rsidRDefault="009B5916" w:rsidP="00281972">
            <w:pPr>
              <w:tabs>
                <w:tab w:val="left" w:pos="1080"/>
              </w:tabs>
              <w:jc w:val="center"/>
              <w:rPr>
                <w:rFonts w:ascii="Arial" w:hAnsi="Arial" w:cs="Arial"/>
                <w:bCs/>
              </w:rPr>
            </w:pPr>
            <w:r>
              <w:rPr>
                <w:rFonts w:ascii="Arial" w:hAnsi="Arial" w:cs="Arial"/>
                <w:bCs/>
              </w:rPr>
              <w:t>Agricultural Cornfield</w:t>
            </w:r>
          </w:p>
        </w:tc>
        <w:tc>
          <w:tcPr>
            <w:tcW w:w="4315" w:type="dxa"/>
          </w:tcPr>
          <w:p w14:paraId="537E4053" w14:textId="77777777" w:rsidR="009B5916" w:rsidRDefault="009B5916" w:rsidP="00281972">
            <w:pPr>
              <w:tabs>
                <w:tab w:val="left" w:pos="1080"/>
              </w:tabs>
              <w:rPr>
                <w:rFonts w:ascii="Arial" w:hAnsi="Arial" w:cs="Arial"/>
                <w:bCs/>
              </w:rPr>
            </w:pPr>
            <w:r w:rsidRPr="00ED54A5">
              <w:rPr>
                <w:rFonts w:ascii="Arial" w:hAnsi="Arial" w:cs="Arial"/>
                <w:bCs/>
              </w:rPr>
              <w:t>Extremely productive due to irrigation and fertilizer inputs but often dominated by one or a few crop species.</w:t>
            </w:r>
            <w:r>
              <w:t xml:space="preserve"> </w:t>
            </w:r>
            <w:r w:rsidRPr="006467D1">
              <w:rPr>
                <w:rFonts w:ascii="Arial" w:hAnsi="Arial" w:cs="Arial"/>
                <w:bCs/>
              </w:rPr>
              <w:t>Soil is tilled annually, and weeds are regularly removed by humans.</w:t>
            </w:r>
          </w:p>
        </w:tc>
      </w:tr>
      <w:tr w:rsidR="009B5916" w14:paraId="1C822751" w14:textId="77777777" w:rsidTr="00281972">
        <w:tc>
          <w:tcPr>
            <w:tcW w:w="4315" w:type="dxa"/>
            <w:vAlign w:val="center"/>
          </w:tcPr>
          <w:p w14:paraId="3905B686" w14:textId="77777777" w:rsidR="009B5916" w:rsidRDefault="009B5916" w:rsidP="00281972">
            <w:pPr>
              <w:tabs>
                <w:tab w:val="left" w:pos="1080"/>
              </w:tabs>
              <w:jc w:val="center"/>
              <w:rPr>
                <w:rFonts w:ascii="Arial" w:hAnsi="Arial" w:cs="Arial"/>
                <w:bCs/>
              </w:rPr>
            </w:pPr>
            <w:r>
              <w:rPr>
                <w:rFonts w:ascii="Arial" w:hAnsi="Arial" w:cs="Arial"/>
                <w:bCs/>
              </w:rPr>
              <w:t>Tropical Rainforest</w:t>
            </w:r>
          </w:p>
        </w:tc>
        <w:tc>
          <w:tcPr>
            <w:tcW w:w="4315" w:type="dxa"/>
          </w:tcPr>
          <w:p w14:paraId="2B37F36B" w14:textId="77777777" w:rsidR="009B5916" w:rsidRDefault="009B5916" w:rsidP="00281972">
            <w:pPr>
              <w:tabs>
                <w:tab w:val="left" w:pos="1080"/>
              </w:tabs>
              <w:rPr>
                <w:rFonts w:ascii="Arial" w:hAnsi="Arial" w:cs="Arial"/>
                <w:bCs/>
              </w:rPr>
            </w:pPr>
            <w:r w:rsidRPr="00FB565B">
              <w:rPr>
                <w:rFonts w:ascii="Arial" w:hAnsi="Arial" w:cs="Arial"/>
                <w:bCs/>
              </w:rPr>
              <w:t>Very high productivity and very high species diversity.</w:t>
            </w:r>
            <w:r>
              <w:t xml:space="preserve"> </w:t>
            </w:r>
            <w:r w:rsidRPr="00C50208">
              <w:rPr>
                <w:rFonts w:ascii="Arial" w:hAnsi="Arial" w:cs="Arial"/>
                <w:bCs/>
              </w:rPr>
              <w:t>Large disturbances are relatively infrequent</w:t>
            </w:r>
            <w:r>
              <w:rPr>
                <w:rFonts w:ascii="Arial" w:hAnsi="Arial" w:cs="Arial"/>
                <w:bCs/>
              </w:rPr>
              <w:t>.</w:t>
            </w:r>
          </w:p>
        </w:tc>
      </w:tr>
      <w:tr w:rsidR="009B5916" w14:paraId="14C635AB" w14:textId="77777777" w:rsidTr="00281972">
        <w:tc>
          <w:tcPr>
            <w:tcW w:w="4315" w:type="dxa"/>
            <w:vAlign w:val="center"/>
          </w:tcPr>
          <w:p w14:paraId="482B00ED" w14:textId="77777777" w:rsidR="009B5916" w:rsidRDefault="009B5916" w:rsidP="00281972">
            <w:pPr>
              <w:tabs>
                <w:tab w:val="left" w:pos="1080"/>
              </w:tabs>
              <w:jc w:val="center"/>
              <w:rPr>
                <w:rFonts w:ascii="Arial" w:hAnsi="Arial" w:cs="Arial"/>
                <w:bCs/>
              </w:rPr>
            </w:pPr>
            <w:r>
              <w:rPr>
                <w:rFonts w:ascii="Arial" w:hAnsi="Arial" w:cs="Arial"/>
                <w:bCs/>
              </w:rPr>
              <w:t>Coral Reef</w:t>
            </w:r>
          </w:p>
        </w:tc>
        <w:tc>
          <w:tcPr>
            <w:tcW w:w="4315" w:type="dxa"/>
          </w:tcPr>
          <w:p w14:paraId="34CF6E46" w14:textId="77777777" w:rsidR="009B5916" w:rsidRDefault="009B5916" w:rsidP="00281972">
            <w:pPr>
              <w:tabs>
                <w:tab w:val="left" w:pos="1080"/>
              </w:tabs>
              <w:rPr>
                <w:rFonts w:ascii="Arial" w:hAnsi="Arial" w:cs="Arial"/>
                <w:bCs/>
              </w:rPr>
            </w:pPr>
            <w:r>
              <w:rPr>
                <w:rFonts w:ascii="Arial" w:hAnsi="Arial" w:cs="Arial"/>
                <w:bCs/>
              </w:rPr>
              <w:t xml:space="preserve">High productivity and </w:t>
            </w:r>
            <w:r w:rsidRPr="00FB565B">
              <w:rPr>
                <w:rFonts w:ascii="Arial" w:hAnsi="Arial" w:cs="Arial"/>
                <w:bCs/>
              </w:rPr>
              <w:t>extremely high species diversity.</w:t>
            </w:r>
            <w:r>
              <w:rPr>
                <w:rFonts w:ascii="Arial" w:hAnsi="Arial" w:cs="Arial"/>
                <w:bCs/>
              </w:rPr>
              <w:t xml:space="preserve"> </w:t>
            </w:r>
            <w:r w:rsidRPr="00C50208">
              <w:rPr>
                <w:rFonts w:ascii="Arial" w:hAnsi="Arial" w:cs="Arial"/>
                <w:bCs/>
              </w:rPr>
              <w:t>Subject to periodic disturbances such as storms, bleaching events, and predator outbreaks.</w:t>
            </w:r>
          </w:p>
        </w:tc>
      </w:tr>
    </w:tbl>
    <w:p w14:paraId="1305AA7B" w14:textId="77777777" w:rsidR="009B5916" w:rsidRDefault="009B5916" w:rsidP="009B5916">
      <w:pPr>
        <w:pStyle w:val="ListParagraph"/>
        <w:tabs>
          <w:tab w:val="left" w:pos="1080"/>
        </w:tabs>
        <w:spacing w:before="2" w:after="2"/>
        <w:ind w:left="1440"/>
        <w:rPr>
          <w:rFonts w:ascii="Arial" w:hAnsi="Arial" w:cs="Arial"/>
          <w:bCs/>
        </w:rPr>
      </w:pPr>
    </w:p>
    <w:p w14:paraId="5B69DD7D" w14:textId="77777777" w:rsidR="009B5916" w:rsidRDefault="009B5916" w:rsidP="009B5916">
      <w:pPr>
        <w:pStyle w:val="ListParagraph"/>
        <w:numPr>
          <w:ilvl w:val="1"/>
          <w:numId w:val="43"/>
        </w:numPr>
        <w:tabs>
          <w:tab w:val="left" w:pos="1080"/>
        </w:tabs>
        <w:suppressAutoHyphens/>
        <w:spacing w:beforeLines="0" w:before="2" w:afterLines="0" w:after="2"/>
        <w:contextualSpacing w:val="0"/>
        <w:rPr>
          <w:rFonts w:ascii="Arial" w:hAnsi="Arial" w:cs="Arial"/>
          <w:bCs/>
        </w:rPr>
      </w:pPr>
      <w:r w:rsidRPr="003377EB">
        <w:rPr>
          <w:rFonts w:ascii="Arial" w:hAnsi="Arial" w:cs="Arial"/>
          <w:bCs/>
        </w:rPr>
        <w:t>Which of these ecosystems would be most difficult to explain using the Diversity Equilibrium Model (DEM), which predicts species diversity based primarily on productivity and disturbance? Explain your reasoning</w:t>
      </w:r>
      <w:r>
        <w:rPr>
          <w:rFonts w:ascii="Arial" w:hAnsi="Arial" w:cs="Arial"/>
          <w:bCs/>
        </w:rPr>
        <w:t>.</w:t>
      </w:r>
    </w:p>
    <w:p w14:paraId="0762F615" w14:textId="77777777" w:rsidR="009B5916" w:rsidRDefault="009B5916" w:rsidP="009B5916">
      <w:pPr>
        <w:pStyle w:val="ListParagraph"/>
        <w:numPr>
          <w:ilvl w:val="1"/>
          <w:numId w:val="43"/>
        </w:numPr>
        <w:tabs>
          <w:tab w:val="left" w:pos="1080"/>
        </w:tabs>
        <w:suppressAutoHyphens/>
        <w:spacing w:beforeLines="0" w:before="2" w:afterLines="0" w:after="2"/>
        <w:contextualSpacing w:val="0"/>
        <w:rPr>
          <w:rFonts w:ascii="Arial" w:hAnsi="Arial" w:cs="Arial"/>
          <w:bCs/>
        </w:rPr>
      </w:pPr>
      <w:r w:rsidRPr="00676F09">
        <w:rPr>
          <w:rFonts w:ascii="Arial" w:hAnsi="Arial" w:cs="Arial"/>
          <w:bCs/>
        </w:rPr>
        <w:t>What additional factors besides productivity might help explain the diversity patterns in these ecosystems?</w:t>
      </w:r>
    </w:p>
    <w:p w14:paraId="7A8725CB" w14:textId="77777777" w:rsidR="009B5916" w:rsidRPr="00CE5C86" w:rsidRDefault="009B5916" w:rsidP="009B5916">
      <w:pPr>
        <w:tabs>
          <w:tab w:val="left" w:pos="1080"/>
        </w:tabs>
        <w:rPr>
          <w:rFonts w:ascii="Arial" w:hAnsi="Arial" w:cs="Arial"/>
          <w:bCs/>
        </w:rPr>
      </w:pPr>
    </w:p>
    <w:p w14:paraId="2DC1D65B"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How might human activities blur or distort productivity–diversity patterns?</w:t>
      </w:r>
    </w:p>
    <w:p w14:paraId="00493369" w14:textId="77777777" w:rsidR="009B5916" w:rsidRPr="00CE5C86" w:rsidRDefault="009B5916" w:rsidP="009B5916">
      <w:pPr>
        <w:tabs>
          <w:tab w:val="left" w:pos="1080"/>
        </w:tabs>
        <w:rPr>
          <w:rFonts w:ascii="Arial" w:hAnsi="Arial" w:cs="Arial"/>
          <w:bCs/>
        </w:rPr>
      </w:pPr>
    </w:p>
    <w:p w14:paraId="1345E82A"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Pr>
          <w:rFonts w:ascii="Arial" w:hAnsi="Arial" w:cs="Arial"/>
          <w:bCs/>
        </w:rPr>
        <w:t>I</w:t>
      </w:r>
      <w:r w:rsidRPr="00CE5C86">
        <w:rPr>
          <w:rFonts w:ascii="Arial" w:hAnsi="Arial" w:cs="Arial"/>
          <w:bCs/>
        </w:rPr>
        <w:t>f you were designing your own field study, what additional variables would you measure to understand productivity–diversity relationships beyond the DEM framework?</w:t>
      </w:r>
    </w:p>
    <w:p w14:paraId="7BE83C64" w14:textId="77777777" w:rsidR="009B5916" w:rsidRPr="00CE5C86" w:rsidRDefault="009B5916" w:rsidP="009B5916">
      <w:pPr>
        <w:tabs>
          <w:tab w:val="left" w:pos="1080"/>
        </w:tabs>
        <w:rPr>
          <w:rFonts w:ascii="Arial" w:hAnsi="Arial" w:cs="Arial"/>
          <w:bCs/>
        </w:rPr>
      </w:pPr>
    </w:p>
    <w:p w14:paraId="1761CC30"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B31EB6">
        <w:rPr>
          <w:rFonts w:ascii="Arial" w:hAnsi="Arial" w:cs="Arial"/>
          <w:bCs/>
        </w:rPr>
        <w:t>What challenges do ecologists face when comparing productivity–diversity relationships among natural ecosystems?</w:t>
      </w:r>
    </w:p>
    <w:p w14:paraId="1DE2FCDF" w14:textId="77777777" w:rsidR="009B5916" w:rsidRPr="00992F7C" w:rsidRDefault="009B5916" w:rsidP="009B5916">
      <w:pPr>
        <w:tabs>
          <w:tab w:val="left" w:pos="1080"/>
        </w:tabs>
        <w:rPr>
          <w:rFonts w:ascii="Arial" w:hAnsi="Arial" w:cs="Arial"/>
          <w:bCs/>
        </w:rPr>
      </w:pPr>
    </w:p>
    <w:p w14:paraId="280BA9AA"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 xml:space="preserve">How might a standardized, replicated global experiment </w:t>
      </w:r>
      <w:r>
        <w:rPr>
          <w:rFonts w:ascii="Arial" w:hAnsi="Arial" w:cs="Arial"/>
          <w:bCs/>
        </w:rPr>
        <w:t>(like the Nutrient Network (</w:t>
      </w:r>
      <w:proofErr w:type="spellStart"/>
      <w:r>
        <w:rPr>
          <w:rFonts w:ascii="Arial" w:hAnsi="Arial" w:cs="Arial"/>
          <w:bCs/>
        </w:rPr>
        <w:t>NutNet</w:t>
      </w:r>
      <w:proofErr w:type="spellEnd"/>
      <w:r>
        <w:rPr>
          <w:rFonts w:ascii="Arial" w:hAnsi="Arial" w:cs="Arial"/>
          <w:bCs/>
        </w:rPr>
        <w:t xml:space="preserve">)) </w:t>
      </w:r>
      <w:r w:rsidRPr="00CE5C86">
        <w:rPr>
          <w:rFonts w:ascii="Arial" w:hAnsi="Arial" w:cs="Arial"/>
          <w:bCs/>
        </w:rPr>
        <w:t>help us understand when the DEM holds and when it does not?</w:t>
      </w:r>
    </w:p>
    <w:p w14:paraId="6278B081" w14:textId="77777777" w:rsidR="009B5916" w:rsidRPr="00CE5C86" w:rsidRDefault="009B5916" w:rsidP="009B5916">
      <w:pPr>
        <w:pStyle w:val="ListParagraph"/>
        <w:tabs>
          <w:tab w:val="left" w:pos="1080"/>
        </w:tabs>
        <w:spacing w:before="2" w:after="2"/>
        <w:rPr>
          <w:rFonts w:ascii="Arial" w:hAnsi="Arial" w:cs="Arial"/>
          <w:bCs/>
        </w:rPr>
      </w:pPr>
    </w:p>
    <w:p w14:paraId="4B182539" w14:textId="77777777" w:rsidR="009B5916" w:rsidRPr="00CE5C8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How might a standardized, replicated global experiment help us understand when the DEM holds and when it does not?</w:t>
      </w:r>
    </w:p>
    <w:p w14:paraId="7858C5CF" w14:textId="77777777" w:rsidR="009B5916" w:rsidRPr="00CE5C86" w:rsidRDefault="009B5916" w:rsidP="009B5916">
      <w:pPr>
        <w:pStyle w:val="ListParagraph"/>
        <w:tabs>
          <w:tab w:val="left" w:pos="1080"/>
        </w:tabs>
        <w:spacing w:before="2" w:after="2"/>
        <w:rPr>
          <w:rFonts w:ascii="Arial" w:hAnsi="Arial" w:cs="Arial"/>
          <w:bCs/>
        </w:rPr>
      </w:pPr>
    </w:p>
    <w:p w14:paraId="00A988B2" w14:textId="77777777" w:rsidR="009B5916" w:rsidRDefault="009B5916" w:rsidP="009B5916">
      <w:pPr>
        <w:pStyle w:val="ListParagraph"/>
        <w:numPr>
          <w:ilvl w:val="0"/>
          <w:numId w:val="38"/>
        </w:numPr>
        <w:tabs>
          <w:tab w:val="left" w:pos="1080"/>
        </w:tabs>
        <w:suppressAutoHyphens/>
        <w:spacing w:beforeLines="0" w:before="2" w:afterLines="0" w:after="2"/>
        <w:contextualSpacing w:val="0"/>
        <w:rPr>
          <w:rFonts w:ascii="Arial" w:hAnsi="Arial" w:cs="Arial"/>
          <w:bCs/>
        </w:rPr>
      </w:pPr>
      <w:r w:rsidRPr="00566919">
        <w:rPr>
          <w:rFonts w:ascii="Arial" w:hAnsi="Arial" w:cs="Arial"/>
          <w:bCs/>
        </w:rPr>
        <w:t>Using evidence from all three figures, independently explain what the figures collectively suggest about the strengths and limitations of the Diversity Equilibrium Model (DEM). In your response, discuss (1) a pattern that supports the model, (2) a pattern that challenges the model, and (3) what these results suggest about the importance of scale and context in ecology.</w:t>
      </w:r>
      <w:r>
        <w:rPr>
          <w:rFonts w:ascii="Arial" w:hAnsi="Arial" w:cs="Arial"/>
          <w:bCs/>
        </w:rPr>
        <w:t xml:space="preserve"> </w:t>
      </w:r>
      <w:r w:rsidRPr="00566919">
        <w:rPr>
          <w:rFonts w:ascii="Arial" w:hAnsi="Arial" w:cs="Arial"/>
          <w:bCs/>
        </w:rPr>
        <w:t xml:space="preserve">After you have written your </w:t>
      </w:r>
      <w:r>
        <w:rPr>
          <w:rFonts w:ascii="Arial" w:hAnsi="Arial" w:cs="Arial"/>
          <w:bCs/>
        </w:rPr>
        <w:t>explanation</w:t>
      </w:r>
      <w:r w:rsidRPr="00566919">
        <w:rPr>
          <w:rFonts w:ascii="Arial" w:hAnsi="Arial" w:cs="Arial"/>
          <w:bCs/>
        </w:rPr>
        <w:t xml:space="preserve">, pair with a neighbor and share your responses. </w:t>
      </w:r>
    </w:p>
    <w:p w14:paraId="02EDB6C3" w14:textId="77777777" w:rsidR="009B5916" w:rsidRDefault="009B5916" w:rsidP="009B5916">
      <w:pPr>
        <w:pStyle w:val="ListParagraph"/>
        <w:tabs>
          <w:tab w:val="left" w:pos="1080"/>
        </w:tabs>
        <w:spacing w:before="2" w:after="2"/>
        <w:ind w:left="0"/>
        <w:rPr>
          <w:rFonts w:ascii="Arial" w:hAnsi="Arial" w:cs="Arial"/>
          <w:bCs/>
        </w:rPr>
      </w:pPr>
    </w:p>
    <w:p w14:paraId="78605EAE" w14:textId="77777777" w:rsidR="009B5916" w:rsidRDefault="009B5916">
      <w:pPr>
        <w:spacing w:after="160" w:line="278" w:lineRule="auto"/>
        <w:rPr>
          <w:rFonts w:ascii="Arial" w:hAnsi="Arial" w:cs="Arial"/>
          <w:b/>
        </w:rPr>
      </w:pPr>
      <w:bookmarkStart w:id="3" w:name="_Toc232081969"/>
      <w:r>
        <w:rPr>
          <w:rFonts w:ascii="Arial" w:hAnsi="Arial" w:cs="Arial"/>
          <w:b/>
        </w:rPr>
        <w:br w:type="page"/>
      </w:r>
    </w:p>
    <w:p w14:paraId="63F9430F" w14:textId="711CC938" w:rsidR="009B5916" w:rsidRPr="009B5916" w:rsidRDefault="009B5916" w:rsidP="009B5916">
      <w:pPr>
        <w:spacing w:after="120" w:line="259" w:lineRule="auto"/>
        <w:rPr>
          <w:rFonts w:ascii="Arial" w:hAnsi="Arial" w:cs="Arial"/>
          <w:b/>
        </w:rPr>
      </w:pPr>
      <w:r w:rsidRPr="009B5916">
        <w:rPr>
          <w:rFonts w:ascii="Arial" w:hAnsi="Arial" w:cs="Arial"/>
          <w:b/>
        </w:rPr>
        <w:lastRenderedPageBreak/>
        <w:t>STUDENT INSTRUCTIONS</w:t>
      </w:r>
      <w:bookmarkEnd w:id="3"/>
    </w:p>
    <w:p w14:paraId="33C666E5" w14:textId="77777777" w:rsidR="009B5916" w:rsidRPr="002D09C8" w:rsidRDefault="009B5916" w:rsidP="009B5916">
      <w:pPr>
        <w:rPr>
          <w:rFonts w:ascii="Arial" w:hAnsi="Arial" w:cs="Arial"/>
        </w:rPr>
      </w:pPr>
      <w:r w:rsidRPr="002D09C8">
        <w:rPr>
          <w:rFonts w:ascii="Arial" w:hAnsi="Arial" w:cs="Arial"/>
        </w:rPr>
        <w:t>One of the central goals of ecology is to understand why some communities have more species than others. Ecologists have long suspected that primary productivity (the amount of plant biomass produced) and disturbance (events that remove biomass or organisms, such as grazing, mowing, fire, or storms) play major roles in shaping species diversity.</w:t>
      </w:r>
    </w:p>
    <w:p w14:paraId="5D662F23" w14:textId="77777777" w:rsidR="009B5916" w:rsidRPr="002D09C8" w:rsidRDefault="009B5916" w:rsidP="009B5916">
      <w:pPr>
        <w:rPr>
          <w:rFonts w:ascii="Arial" w:hAnsi="Arial" w:cs="Arial"/>
        </w:rPr>
      </w:pPr>
    </w:p>
    <w:p w14:paraId="342B4AA6" w14:textId="77777777" w:rsidR="009B5916" w:rsidRPr="002D09C8" w:rsidRDefault="009B5916" w:rsidP="009B5916">
      <w:pPr>
        <w:rPr>
          <w:rFonts w:ascii="Arial" w:hAnsi="Arial" w:cs="Arial"/>
        </w:rPr>
      </w:pPr>
      <w:r w:rsidRPr="002D09C8">
        <w:rPr>
          <w:rFonts w:ascii="Arial" w:hAnsi="Arial" w:cs="Arial"/>
        </w:rPr>
        <w:t>Michael Huston’s Diversity Equilibrium Model (DEM) predicts that species richness is highest when productivity and disturbance are balanced. When productivity is very low, few species can survive due to limited resources. When productivity is very high and disturbance is low, strong competitors can dominate and exclude other species. Disturbance can slow competitive exclusion by removing dominant species, allowing more species to coexist. The DEM therefore predicts highest diversity at intermediate levels of productivity and/or disturbance.</w:t>
      </w:r>
    </w:p>
    <w:p w14:paraId="7BDBA296" w14:textId="77777777" w:rsidR="009B5916" w:rsidRPr="001C2512" w:rsidRDefault="009B5916" w:rsidP="009B5916">
      <w:pPr>
        <w:rPr>
          <w:rFonts w:ascii="Arial" w:hAnsi="Arial" w:cs="Arial"/>
        </w:rPr>
      </w:pPr>
    </w:p>
    <w:p w14:paraId="33F93DFE" w14:textId="77777777" w:rsidR="009B5916" w:rsidRPr="001C2512" w:rsidRDefault="009B5916" w:rsidP="009B5916">
      <w:pPr>
        <w:rPr>
          <w:rFonts w:ascii="Arial" w:hAnsi="Arial" w:cs="Arial"/>
        </w:rPr>
      </w:pPr>
      <w:r w:rsidRPr="001C2512">
        <w:rPr>
          <w:rFonts w:ascii="Arial" w:hAnsi="Arial" w:cs="Arial"/>
        </w:rPr>
        <w:t>In this activity, you will examine:</w:t>
      </w:r>
    </w:p>
    <w:p w14:paraId="7BCC0985" w14:textId="77777777" w:rsidR="009B5916" w:rsidRPr="001C2512" w:rsidRDefault="009B5916" w:rsidP="009B5916">
      <w:pPr>
        <w:numPr>
          <w:ilvl w:val="0"/>
          <w:numId w:val="44"/>
        </w:numPr>
        <w:suppressAutoHyphens/>
        <w:rPr>
          <w:rFonts w:ascii="Arial" w:hAnsi="Arial" w:cs="Arial"/>
        </w:rPr>
      </w:pPr>
      <w:r w:rsidRPr="001C2512">
        <w:rPr>
          <w:rFonts w:ascii="Arial" w:hAnsi="Arial" w:cs="Arial"/>
        </w:rPr>
        <w:t xml:space="preserve">A </w:t>
      </w:r>
      <w:r w:rsidRPr="001C2512">
        <w:rPr>
          <w:rFonts w:ascii="Arial" w:hAnsi="Arial" w:cs="Arial"/>
          <w:b/>
          <w:bCs/>
        </w:rPr>
        <w:t>conceptual model</w:t>
      </w:r>
      <w:r w:rsidRPr="001C2512">
        <w:rPr>
          <w:rFonts w:ascii="Arial" w:hAnsi="Arial" w:cs="Arial"/>
        </w:rPr>
        <w:t xml:space="preserve"> (DEM) that predicts how productivity, disturbance, and diversity are related.</w:t>
      </w:r>
    </w:p>
    <w:p w14:paraId="5D9621C2" w14:textId="77777777" w:rsidR="009B5916" w:rsidRPr="001C2512" w:rsidRDefault="009B5916" w:rsidP="009B5916">
      <w:pPr>
        <w:numPr>
          <w:ilvl w:val="0"/>
          <w:numId w:val="44"/>
        </w:numPr>
        <w:suppressAutoHyphens/>
        <w:rPr>
          <w:rFonts w:ascii="Arial" w:hAnsi="Arial" w:cs="Arial"/>
        </w:rPr>
      </w:pPr>
      <w:r w:rsidRPr="001C2512">
        <w:rPr>
          <w:rFonts w:ascii="Arial" w:hAnsi="Arial" w:cs="Arial"/>
          <w:b/>
          <w:bCs/>
        </w:rPr>
        <w:t>Empirical data</w:t>
      </w:r>
      <w:r w:rsidRPr="001C2512">
        <w:rPr>
          <w:rFonts w:ascii="Arial" w:hAnsi="Arial" w:cs="Arial"/>
        </w:rPr>
        <w:t xml:space="preserve"> from British pastures where productivity was measured as plant biomass under relatively uniform disturbance.</w:t>
      </w:r>
    </w:p>
    <w:p w14:paraId="639A05C9" w14:textId="77777777" w:rsidR="009B5916" w:rsidRPr="001C2512" w:rsidRDefault="009B5916" w:rsidP="009B5916">
      <w:pPr>
        <w:numPr>
          <w:ilvl w:val="0"/>
          <w:numId w:val="44"/>
        </w:numPr>
        <w:suppressAutoHyphens/>
        <w:rPr>
          <w:rFonts w:ascii="Arial" w:hAnsi="Arial" w:cs="Arial"/>
        </w:rPr>
      </w:pPr>
      <w:r w:rsidRPr="001C2512">
        <w:rPr>
          <w:rFonts w:ascii="Arial" w:hAnsi="Arial" w:cs="Arial"/>
          <w:b/>
          <w:bCs/>
        </w:rPr>
        <w:t>Global grassland data</w:t>
      </w:r>
      <w:r w:rsidRPr="001C2512">
        <w:rPr>
          <w:rFonts w:ascii="Arial" w:hAnsi="Arial" w:cs="Arial"/>
        </w:rPr>
        <w:t xml:space="preserve"> showing that productivity–diversity relationships are not always consistent across sites.</w:t>
      </w:r>
    </w:p>
    <w:p w14:paraId="26DCE8F5" w14:textId="77777777" w:rsidR="009B5916" w:rsidRDefault="009B5916" w:rsidP="009B5916">
      <w:pPr>
        <w:rPr>
          <w:rFonts w:ascii="Arial" w:hAnsi="Arial" w:cs="Arial"/>
        </w:rPr>
      </w:pPr>
    </w:p>
    <w:p w14:paraId="03E1B8ED" w14:textId="77777777" w:rsidR="009B5916" w:rsidRPr="002D09C8" w:rsidRDefault="009B5916" w:rsidP="009B5916">
      <w:pPr>
        <w:rPr>
          <w:rFonts w:ascii="Arial" w:hAnsi="Arial" w:cs="Arial"/>
        </w:rPr>
      </w:pPr>
      <w:r w:rsidRPr="002D09C8">
        <w:rPr>
          <w:rFonts w:ascii="Arial" w:hAnsi="Arial" w:cs="Arial"/>
        </w:rPr>
        <w:t>As you work through the figures, you will connect ecological theory, data interpretation, human impacts, and cross-cutting themes such as scale.</w:t>
      </w:r>
    </w:p>
    <w:p w14:paraId="05801F3D" w14:textId="77777777" w:rsidR="009B5916" w:rsidRPr="001C2512" w:rsidRDefault="009B5916" w:rsidP="009B5916">
      <w:pPr>
        <w:rPr>
          <w:rFonts w:ascii="Arial" w:hAnsi="Arial" w:cs="Arial"/>
        </w:rPr>
      </w:pPr>
    </w:p>
    <w:p w14:paraId="70AE7AD4" w14:textId="77777777" w:rsidR="0047645F" w:rsidRDefault="0047645F" w:rsidP="00632E20">
      <w:pPr>
        <w:spacing w:after="120" w:line="259" w:lineRule="auto"/>
        <w:rPr>
          <w:rFonts w:ascii="Arial" w:hAnsi="Arial" w:cs="Arial"/>
          <w:b/>
        </w:rPr>
      </w:pPr>
      <w:r>
        <w:rPr>
          <w:rFonts w:ascii="Arial" w:hAnsi="Arial" w:cs="Arial"/>
          <w:b/>
        </w:rPr>
        <w:t>NOTES TO FACULTY</w:t>
      </w:r>
    </w:p>
    <w:p w14:paraId="7B9619E4" w14:textId="77777777" w:rsidR="00E500B6" w:rsidRPr="00A23C7D" w:rsidRDefault="00E500B6" w:rsidP="00E500B6">
      <w:pPr>
        <w:rPr>
          <w:rFonts w:ascii="Arial" w:hAnsi="Arial" w:cs="Arial"/>
        </w:rPr>
      </w:pPr>
      <w:r w:rsidRPr="00A23C7D">
        <w:rPr>
          <w:rFonts w:ascii="Arial" w:hAnsi="Arial" w:cs="Arial"/>
        </w:rPr>
        <w:t xml:space="preserve">This activity works well as a scaffolded, theory-to-data progression. The key is to resist the urge to </w:t>
      </w:r>
      <w:r w:rsidRPr="00A23C7D">
        <w:rPr>
          <w:rFonts w:ascii="Arial" w:hAnsi="Arial" w:cs="Arial"/>
          <w:i/>
          <w:iCs/>
        </w:rPr>
        <w:t>explain the DEM upfront</w:t>
      </w:r>
      <w:r w:rsidRPr="00A23C7D">
        <w:rPr>
          <w:rFonts w:ascii="Arial" w:hAnsi="Arial" w:cs="Arial"/>
        </w:rPr>
        <w:t>. Let the figures do the work.</w:t>
      </w:r>
    </w:p>
    <w:p w14:paraId="486C4D11" w14:textId="77777777" w:rsidR="00E500B6" w:rsidRDefault="00E500B6" w:rsidP="00E500B6">
      <w:pPr>
        <w:rPr>
          <w:rFonts w:ascii="Arial" w:hAnsi="Arial" w:cs="Arial"/>
        </w:rPr>
      </w:pPr>
    </w:p>
    <w:p w14:paraId="7DD56E26" w14:textId="77777777" w:rsidR="00E500B6" w:rsidRPr="00EF5F85" w:rsidRDefault="00E500B6" w:rsidP="00E500B6">
      <w:pPr>
        <w:rPr>
          <w:rFonts w:ascii="Arial" w:hAnsi="Arial" w:cs="Arial"/>
        </w:rPr>
      </w:pPr>
      <w:r w:rsidRPr="00EF5F85">
        <w:rPr>
          <w:rFonts w:ascii="Arial" w:hAnsi="Arial" w:cs="Arial"/>
        </w:rPr>
        <w:t>A recommended flow:</w:t>
      </w:r>
    </w:p>
    <w:p w14:paraId="7FEF93FF" w14:textId="77777777" w:rsidR="00E500B6" w:rsidRPr="00EF5F85" w:rsidRDefault="00E500B6" w:rsidP="00E500B6">
      <w:pPr>
        <w:numPr>
          <w:ilvl w:val="0"/>
          <w:numId w:val="45"/>
        </w:numPr>
        <w:suppressAutoHyphens/>
        <w:rPr>
          <w:rFonts w:ascii="Arial" w:hAnsi="Arial" w:cs="Arial"/>
        </w:rPr>
      </w:pPr>
      <w:r w:rsidRPr="00EF5F85">
        <w:rPr>
          <w:rFonts w:ascii="Arial" w:hAnsi="Arial" w:cs="Arial"/>
          <w:b/>
          <w:bCs/>
        </w:rPr>
        <w:t>Start with Figure 1 (Huston’s DEM)</w:t>
      </w:r>
      <w:r w:rsidRPr="00EF5F85">
        <w:rPr>
          <w:rFonts w:ascii="Arial" w:hAnsi="Arial" w:cs="Arial"/>
        </w:rPr>
        <w:t xml:space="preserve"> as a </w:t>
      </w:r>
      <w:r w:rsidRPr="00EF5F85">
        <w:rPr>
          <w:rFonts w:ascii="Arial" w:hAnsi="Arial" w:cs="Arial"/>
          <w:i/>
          <w:iCs/>
        </w:rPr>
        <w:t>prediction</w:t>
      </w:r>
      <w:r w:rsidRPr="00EF5F85">
        <w:rPr>
          <w:rFonts w:ascii="Arial" w:hAnsi="Arial" w:cs="Arial"/>
        </w:rPr>
        <w:t>, not a conclusion. Ask students to describe patterns before naming mechanisms.</w:t>
      </w:r>
    </w:p>
    <w:p w14:paraId="250DA8EE" w14:textId="77777777" w:rsidR="00E500B6" w:rsidRPr="00EF5F85" w:rsidRDefault="00E500B6" w:rsidP="00E500B6">
      <w:pPr>
        <w:numPr>
          <w:ilvl w:val="0"/>
          <w:numId w:val="45"/>
        </w:numPr>
        <w:suppressAutoHyphens/>
        <w:rPr>
          <w:rFonts w:ascii="Arial" w:hAnsi="Arial" w:cs="Arial"/>
        </w:rPr>
      </w:pPr>
      <w:r w:rsidRPr="00EF5F85">
        <w:rPr>
          <w:rFonts w:ascii="Arial" w:hAnsi="Arial" w:cs="Arial"/>
          <w:b/>
          <w:bCs/>
        </w:rPr>
        <w:t>Move to the British pasture data</w:t>
      </w:r>
      <w:r w:rsidRPr="00EF5F85">
        <w:rPr>
          <w:rFonts w:ascii="Arial" w:hAnsi="Arial" w:cs="Arial"/>
        </w:rPr>
        <w:t xml:space="preserve"> to show a clean, empirical example where the DEM appears to work remarkably well.</w:t>
      </w:r>
    </w:p>
    <w:p w14:paraId="18167FB7" w14:textId="77777777" w:rsidR="00E500B6" w:rsidRPr="00EF5F85" w:rsidRDefault="00E500B6" w:rsidP="00E500B6">
      <w:pPr>
        <w:numPr>
          <w:ilvl w:val="0"/>
          <w:numId w:val="45"/>
        </w:numPr>
        <w:suppressAutoHyphens/>
        <w:rPr>
          <w:rFonts w:ascii="Arial" w:hAnsi="Arial" w:cs="Arial"/>
        </w:rPr>
      </w:pPr>
      <w:r w:rsidRPr="00EF5F85">
        <w:rPr>
          <w:rFonts w:ascii="Arial" w:hAnsi="Arial" w:cs="Arial"/>
          <w:b/>
          <w:bCs/>
        </w:rPr>
        <w:t>End with the global grassland figure</w:t>
      </w:r>
      <w:r w:rsidRPr="00EF5F85">
        <w:rPr>
          <w:rFonts w:ascii="Arial" w:hAnsi="Arial" w:cs="Arial"/>
        </w:rPr>
        <w:t xml:space="preserve"> to intentionally destabilize students’ confidence in a “one-size-fits-all” model and open the door to complexity, scale, and context.</w:t>
      </w:r>
    </w:p>
    <w:p w14:paraId="322E4D5F" w14:textId="77777777" w:rsidR="00E500B6" w:rsidRDefault="00E500B6" w:rsidP="00E500B6">
      <w:pPr>
        <w:rPr>
          <w:rFonts w:ascii="Arial" w:hAnsi="Arial" w:cs="Arial"/>
        </w:rPr>
      </w:pPr>
    </w:p>
    <w:p w14:paraId="355B10B3" w14:textId="77777777" w:rsidR="00E500B6" w:rsidRPr="00EF5F85" w:rsidRDefault="00E500B6" w:rsidP="00E500B6">
      <w:pPr>
        <w:rPr>
          <w:rFonts w:ascii="Arial" w:hAnsi="Arial" w:cs="Arial"/>
        </w:rPr>
      </w:pPr>
      <w:r w:rsidRPr="00EF5F85">
        <w:rPr>
          <w:rFonts w:ascii="Arial" w:hAnsi="Arial" w:cs="Arial"/>
        </w:rPr>
        <w:t xml:space="preserve">This sequence mirrors how ecologists </w:t>
      </w:r>
      <w:proofErr w:type="gramStart"/>
      <w:r w:rsidRPr="00EF5F85">
        <w:rPr>
          <w:rFonts w:ascii="Arial" w:hAnsi="Arial" w:cs="Arial"/>
        </w:rPr>
        <w:t>actually work</w:t>
      </w:r>
      <w:proofErr w:type="gramEnd"/>
      <w:r w:rsidRPr="00EF5F85">
        <w:rPr>
          <w:rFonts w:ascii="Arial" w:hAnsi="Arial" w:cs="Arial"/>
        </w:rPr>
        <w:t>: theory → local tests → broader synthesis → recognition of limits.</w:t>
      </w:r>
    </w:p>
    <w:p w14:paraId="019C7F0B" w14:textId="77777777" w:rsidR="00E500B6" w:rsidRPr="00EF5F85" w:rsidRDefault="00E500B6" w:rsidP="00E500B6">
      <w:pPr>
        <w:rPr>
          <w:rFonts w:ascii="Arial" w:hAnsi="Arial" w:cs="Arial"/>
        </w:rPr>
      </w:pPr>
    </w:p>
    <w:p w14:paraId="6BC27E91" w14:textId="77777777" w:rsidR="00E500B6" w:rsidRPr="00A23C7D" w:rsidRDefault="00E500B6" w:rsidP="00E500B6">
      <w:pPr>
        <w:rPr>
          <w:rFonts w:ascii="Arial" w:hAnsi="Arial" w:cs="Arial"/>
        </w:rPr>
      </w:pPr>
      <w:r w:rsidRPr="00A23C7D">
        <w:rPr>
          <w:rFonts w:ascii="Arial" w:hAnsi="Arial" w:cs="Arial"/>
        </w:rPr>
        <w:t>Common Student Responses &amp; Misunderstandings to Anticipate</w:t>
      </w:r>
      <w:r>
        <w:rPr>
          <w:rFonts w:ascii="Arial" w:hAnsi="Arial" w:cs="Arial"/>
        </w:rPr>
        <w:t>:</w:t>
      </w:r>
    </w:p>
    <w:p w14:paraId="1F7E7C03" w14:textId="77777777" w:rsidR="00E500B6" w:rsidRDefault="00E500B6" w:rsidP="00E500B6">
      <w:pPr>
        <w:rPr>
          <w:rFonts w:ascii="Arial" w:hAnsi="Arial" w:cs="Arial"/>
        </w:rPr>
      </w:pPr>
    </w:p>
    <w:p w14:paraId="52683D5B" w14:textId="77777777" w:rsidR="00E500B6" w:rsidRPr="00407A51" w:rsidRDefault="00E500B6" w:rsidP="00E500B6">
      <w:pPr>
        <w:pStyle w:val="ListParagraph"/>
        <w:numPr>
          <w:ilvl w:val="0"/>
          <w:numId w:val="48"/>
        </w:numPr>
        <w:suppressAutoHyphens/>
        <w:spacing w:beforeLines="0" w:before="2" w:afterLines="0" w:after="2"/>
        <w:contextualSpacing w:val="0"/>
        <w:rPr>
          <w:rFonts w:ascii="Arial" w:hAnsi="Arial" w:cs="Arial"/>
        </w:rPr>
      </w:pPr>
      <w:r w:rsidRPr="00407A51">
        <w:rPr>
          <w:rFonts w:ascii="Arial" w:hAnsi="Arial" w:cs="Arial"/>
        </w:rPr>
        <w:t xml:space="preserve">Students often leave the DEM thinking that </w:t>
      </w:r>
      <w:r w:rsidRPr="00407A51">
        <w:rPr>
          <w:rFonts w:ascii="Arial" w:hAnsi="Arial" w:cs="Arial"/>
          <w:i/>
          <w:iCs/>
        </w:rPr>
        <w:t>intermediate productivity always equals high diversity</w:t>
      </w:r>
      <w:r w:rsidRPr="00407A51">
        <w:rPr>
          <w:rFonts w:ascii="Arial" w:hAnsi="Arial" w:cs="Arial"/>
        </w:rPr>
        <w:t>. The global dataset is crucial for breaking this misconception.</w:t>
      </w:r>
      <w:r>
        <w:rPr>
          <w:rFonts w:ascii="Arial" w:hAnsi="Arial" w:cs="Arial"/>
        </w:rPr>
        <w:t xml:space="preserve"> </w:t>
      </w:r>
      <w:r w:rsidRPr="00407A51">
        <w:rPr>
          <w:rFonts w:ascii="Arial" w:hAnsi="Arial" w:cs="Arial"/>
        </w:rPr>
        <w:t xml:space="preserve">Ask, </w:t>
      </w:r>
      <w:r w:rsidRPr="00407A51">
        <w:rPr>
          <w:rFonts w:ascii="Arial" w:hAnsi="Arial" w:cs="Arial"/>
          <w:i/>
          <w:iCs/>
        </w:rPr>
        <w:t>“If intermediate productivity is ‘best,’ why don’t we see that pattern everywhere?”</w:t>
      </w:r>
    </w:p>
    <w:p w14:paraId="0406A3BB" w14:textId="77777777" w:rsidR="00E500B6" w:rsidRPr="00EF5F85" w:rsidRDefault="00E500B6" w:rsidP="00E500B6">
      <w:pPr>
        <w:rPr>
          <w:rFonts w:ascii="Arial" w:hAnsi="Arial" w:cs="Arial"/>
        </w:rPr>
      </w:pPr>
    </w:p>
    <w:p w14:paraId="0DC3DDFB" w14:textId="77777777" w:rsidR="00E500B6" w:rsidRPr="00E6093F" w:rsidRDefault="00E500B6" w:rsidP="00E500B6">
      <w:pPr>
        <w:pStyle w:val="ListParagraph"/>
        <w:numPr>
          <w:ilvl w:val="0"/>
          <w:numId w:val="46"/>
        </w:numPr>
        <w:suppressAutoHyphens/>
        <w:spacing w:beforeLines="0" w:before="2" w:afterLines="0" w:after="2"/>
        <w:contextualSpacing w:val="0"/>
        <w:rPr>
          <w:rFonts w:ascii="Arial" w:hAnsi="Arial" w:cs="Arial"/>
        </w:rPr>
      </w:pPr>
      <w:r w:rsidRPr="00E6093F">
        <w:rPr>
          <w:rFonts w:ascii="Arial" w:hAnsi="Arial" w:cs="Arial"/>
        </w:rPr>
        <w:t xml:space="preserve">Students may focus on richness without thinking about </w:t>
      </w:r>
      <w:r w:rsidRPr="00E6093F">
        <w:rPr>
          <w:rFonts w:ascii="Arial" w:hAnsi="Arial" w:cs="Arial"/>
          <w:i/>
          <w:iCs/>
        </w:rPr>
        <w:t>who</w:t>
      </w:r>
      <w:r w:rsidRPr="00E6093F">
        <w:rPr>
          <w:rFonts w:ascii="Arial" w:hAnsi="Arial" w:cs="Arial"/>
        </w:rPr>
        <w:t xml:space="preserve"> the species are. Prompt with: </w:t>
      </w:r>
      <w:r w:rsidRPr="00E6093F">
        <w:rPr>
          <w:rFonts w:ascii="Arial" w:hAnsi="Arial" w:cs="Arial"/>
          <w:i/>
          <w:iCs/>
        </w:rPr>
        <w:t>“Would 20 grasses behave the same as 20 grasses + legumes + forbs?” or “How might dominant species matter here?”</w:t>
      </w:r>
    </w:p>
    <w:p w14:paraId="2E279DA2" w14:textId="77777777" w:rsidR="00E500B6" w:rsidRDefault="00E500B6" w:rsidP="00E500B6">
      <w:pPr>
        <w:rPr>
          <w:rFonts w:ascii="Arial" w:hAnsi="Arial" w:cs="Arial"/>
        </w:rPr>
      </w:pPr>
    </w:p>
    <w:p w14:paraId="40D71336" w14:textId="77777777" w:rsidR="00E500B6" w:rsidRDefault="00E500B6" w:rsidP="00E500B6">
      <w:pPr>
        <w:pStyle w:val="ListParagraph"/>
        <w:numPr>
          <w:ilvl w:val="0"/>
          <w:numId w:val="47"/>
        </w:numPr>
        <w:suppressAutoHyphens/>
        <w:spacing w:beforeLines="0" w:before="2" w:afterLines="0" w:after="2"/>
        <w:contextualSpacing w:val="0"/>
        <w:rPr>
          <w:rFonts w:ascii="Arial" w:hAnsi="Arial" w:cs="Arial"/>
        </w:rPr>
      </w:pPr>
      <w:r w:rsidRPr="001D560A">
        <w:rPr>
          <w:rFonts w:ascii="Arial" w:hAnsi="Arial" w:cs="Arial"/>
        </w:rPr>
        <w:t xml:space="preserve">Many students assume that patterns observed at one site should generalize globally. Emphasize that in the British </w:t>
      </w:r>
      <w:proofErr w:type="gramStart"/>
      <w:r w:rsidRPr="001D560A">
        <w:rPr>
          <w:rFonts w:ascii="Arial" w:hAnsi="Arial" w:cs="Arial"/>
        </w:rPr>
        <w:t>pastures</w:t>
      </w:r>
      <w:proofErr w:type="gramEnd"/>
      <w:r w:rsidRPr="001D560A">
        <w:rPr>
          <w:rFonts w:ascii="Arial" w:hAnsi="Arial" w:cs="Arial"/>
        </w:rPr>
        <w:t xml:space="preserve"> disturbance was consistent and there were similar species pools across sites. In the global grasslands</w:t>
      </w:r>
      <w:r>
        <w:rPr>
          <w:rFonts w:ascii="Arial" w:hAnsi="Arial" w:cs="Arial"/>
        </w:rPr>
        <w:t>,</w:t>
      </w:r>
      <w:r w:rsidRPr="001D560A">
        <w:rPr>
          <w:rFonts w:ascii="Arial" w:hAnsi="Arial" w:cs="Arial"/>
        </w:rPr>
        <w:t xml:space="preserve"> we are dealing with different climates, histories, species pools, and human impacts.</w:t>
      </w:r>
      <w:r>
        <w:rPr>
          <w:rFonts w:ascii="Arial" w:hAnsi="Arial" w:cs="Arial"/>
        </w:rPr>
        <w:t xml:space="preserve"> </w:t>
      </w:r>
      <w:r w:rsidRPr="001D560A">
        <w:rPr>
          <w:rFonts w:ascii="Arial" w:hAnsi="Arial" w:cs="Arial"/>
        </w:rPr>
        <w:t>This is an excellent moment to explicitly name scale as a cross-cutting theme.</w:t>
      </w:r>
    </w:p>
    <w:p w14:paraId="1608E3C6" w14:textId="77777777" w:rsidR="00E500B6" w:rsidRDefault="00E500B6" w:rsidP="00E500B6">
      <w:pPr>
        <w:rPr>
          <w:rFonts w:ascii="Arial" w:hAnsi="Arial" w:cs="Arial"/>
        </w:rPr>
      </w:pPr>
    </w:p>
    <w:p w14:paraId="6E16DEA5" w14:textId="77777777" w:rsidR="00E500B6" w:rsidRDefault="00E500B6" w:rsidP="00E500B6">
      <w:pPr>
        <w:rPr>
          <w:rFonts w:ascii="Tahoma" w:hAnsi="Tahoma" w:cs="Tahoma"/>
          <w:b/>
          <w:sz w:val="28"/>
          <w:szCs w:val="28"/>
        </w:rPr>
      </w:pPr>
      <w:r>
        <w:rPr>
          <w:sz w:val="28"/>
          <w:szCs w:val="28"/>
        </w:rPr>
        <w:br w:type="page"/>
      </w:r>
    </w:p>
    <w:p w14:paraId="7E685739" w14:textId="77777777" w:rsidR="00E500B6" w:rsidRPr="002B1410" w:rsidRDefault="00E500B6" w:rsidP="00E500B6">
      <w:pPr>
        <w:pStyle w:val="Heading1"/>
        <w:rPr>
          <w:sz w:val="28"/>
          <w:szCs w:val="28"/>
        </w:rPr>
      </w:pPr>
      <w:bookmarkStart w:id="4" w:name="_Toc232081971"/>
      <w:r w:rsidRPr="002B1410">
        <w:rPr>
          <w:sz w:val="28"/>
          <w:szCs w:val="28"/>
        </w:rPr>
        <w:lastRenderedPageBreak/>
        <w:t>Key</w:t>
      </w:r>
      <w:bookmarkEnd w:id="4"/>
    </w:p>
    <w:p w14:paraId="03E72C82" w14:textId="77777777" w:rsidR="00E500B6" w:rsidRDefault="00E500B6" w:rsidP="00E500B6">
      <w:pPr>
        <w:ind w:left="1170"/>
        <w:rPr>
          <w:rFonts w:ascii="Arial" w:hAnsi="Arial" w:cs="Arial"/>
        </w:rPr>
      </w:pPr>
    </w:p>
    <w:p w14:paraId="56A32202" w14:textId="77777777" w:rsidR="00E500B6" w:rsidRPr="00DD034D" w:rsidRDefault="00E500B6" w:rsidP="00E500B6">
      <w:pPr>
        <w:pStyle w:val="Heading2"/>
        <w:rPr>
          <w:color w:val="000000" w:themeColor="text1"/>
          <w:szCs w:val="22"/>
        </w:rPr>
      </w:pPr>
      <w:bookmarkStart w:id="5" w:name="_Toc232081972"/>
      <w:r w:rsidRPr="00DD034D">
        <w:rPr>
          <w:color w:val="000000" w:themeColor="text1"/>
          <w:szCs w:val="22"/>
        </w:rPr>
        <w:t>Figure 1</w:t>
      </w:r>
      <w:bookmarkEnd w:id="5"/>
    </w:p>
    <w:p w14:paraId="4B5C9C10" w14:textId="77777777" w:rsidR="00E500B6" w:rsidRDefault="00E500B6" w:rsidP="00E500B6">
      <w:pPr>
        <w:tabs>
          <w:tab w:val="left" w:pos="1080"/>
        </w:tabs>
        <w:rPr>
          <w:rFonts w:ascii="Arial" w:hAnsi="Arial" w:cs="Arial"/>
          <w:b/>
        </w:rPr>
      </w:pPr>
    </w:p>
    <w:p w14:paraId="3ADBFCE3" w14:textId="77777777" w:rsidR="00E500B6" w:rsidRDefault="00E500B6" w:rsidP="00E500B6">
      <w:pPr>
        <w:tabs>
          <w:tab w:val="left" w:pos="1080"/>
        </w:tabs>
        <w:rPr>
          <w:rFonts w:ascii="Arial" w:hAnsi="Arial" w:cs="Arial"/>
          <w:b/>
        </w:rPr>
      </w:pPr>
      <w:r>
        <w:rPr>
          <w:rFonts w:ascii="Arial" w:hAnsi="Arial" w:cs="Arial"/>
          <w:b/>
          <w:noProof/>
        </w:rPr>
        <w:drawing>
          <wp:inline distT="0" distB="0" distL="0" distR="0" wp14:anchorId="14943644" wp14:editId="75AD6450">
            <wp:extent cx="6310492" cy="4295750"/>
            <wp:effectExtent l="0" t="0" r="0" b="0"/>
            <wp:docPr id="10096054" name="Picture 1" descr="A white squar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054" name="Picture 1" descr="A white square with a black backgroun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16760" cy="4300017"/>
                    </a:xfrm>
                    <a:prstGeom prst="rect">
                      <a:avLst/>
                    </a:prstGeom>
                    <a:noFill/>
                  </pic:spPr>
                </pic:pic>
              </a:graphicData>
            </a:graphic>
          </wp:inline>
        </w:drawing>
      </w:r>
    </w:p>
    <w:p w14:paraId="24815999" w14:textId="77777777" w:rsidR="00E500B6" w:rsidRPr="00413D4F" w:rsidRDefault="00E500B6" w:rsidP="00E500B6">
      <w:pPr>
        <w:tabs>
          <w:tab w:val="left" w:pos="1080"/>
        </w:tabs>
        <w:rPr>
          <w:rFonts w:ascii="Arial" w:hAnsi="Arial" w:cs="Arial"/>
          <w:b/>
        </w:rPr>
      </w:pPr>
      <w:r>
        <w:rPr>
          <w:rFonts w:ascii="Arial" w:hAnsi="Arial" w:cs="Arial"/>
          <w:b/>
        </w:rPr>
        <w:t xml:space="preserve">Fig. 1 Legend </w:t>
      </w:r>
      <w:r>
        <w:rPr>
          <w:rFonts w:ascii="Arial" w:hAnsi="Arial" w:cs="Arial"/>
        </w:rPr>
        <w:t xml:space="preserve">Predictions of species diversity made by the Dynamic Equilibrium Model (DEM) </w:t>
      </w:r>
      <w:r w:rsidRPr="00BC73D8">
        <w:rPr>
          <w:rFonts w:ascii="Arial" w:hAnsi="Arial" w:cs="Arial"/>
        </w:rPr>
        <w:t>(</w:t>
      </w:r>
      <w:r>
        <w:rPr>
          <w:rFonts w:ascii="Arial" w:hAnsi="Arial" w:cs="Arial"/>
        </w:rPr>
        <w:t xml:space="preserve">redrawn from </w:t>
      </w:r>
      <w:r w:rsidRPr="00BC73D8">
        <w:rPr>
          <w:rFonts w:ascii="Arial" w:hAnsi="Arial" w:cs="Arial"/>
        </w:rPr>
        <w:t>Huston 1979, 1994)</w:t>
      </w:r>
      <w:r>
        <w:rPr>
          <w:rFonts w:ascii="Arial" w:hAnsi="Arial" w:cs="Arial"/>
        </w:rPr>
        <w:t>, showing the interactive effects of productivity (e.g., Net Primary Productivity, plant growth rates) and disturbance (e.g., herbivory, fire) on species diversity. Levels of species diversity are indicated by shading, with the highest species diversity predicted along the darkest diagonal, from lower left to upper right.</w:t>
      </w:r>
    </w:p>
    <w:p w14:paraId="115700DA" w14:textId="77777777" w:rsidR="00E500B6" w:rsidRDefault="00E500B6" w:rsidP="00E500B6">
      <w:pPr>
        <w:tabs>
          <w:tab w:val="left" w:pos="1080"/>
        </w:tabs>
        <w:rPr>
          <w:rFonts w:ascii="Arial" w:hAnsi="Arial" w:cs="Arial"/>
          <w:b/>
        </w:rPr>
      </w:pPr>
    </w:p>
    <w:p w14:paraId="51C85C7F" w14:textId="77777777" w:rsidR="00E500B6" w:rsidRPr="0023364E" w:rsidRDefault="00E500B6" w:rsidP="00E500B6">
      <w:pPr>
        <w:tabs>
          <w:tab w:val="left" w:pos="1080"/>
        </w:tabs>
        <w:rPr>
          <w:rFonts w:ascii="Arial" w:hAnsi="Arial" w:cs="Arial"/>
          <w:bCs/>
        </w:rPr>
      </w:pPr>
      <w:r w:rsidRPr="00BB0682">
        <w:rPr>
          <w:rFonts w:ascii="Arial" w:hAnsi="Arial" w:cs="Arial"/>
          <w:b/>
        </w:rPr>
        <w:t>Introduction</w:t>
      </w:r>
      <w:r>
        <w:rPr>
          <w:rFonts w:ascii="Arial" w:hAnsi="Arial" w:cs="Arial"/>
          <w:bCs/>
        </w:rPr>
        <w:t xml:space="preserve">: </w:t>
      </w:r>
      <w:r w:rsidRPr="0023364E">
        <w:rPr>
          <w:rFonts w:ascii="Arial" w:hAnsi="Arial" w:cs="Arial"/>
          <w:bCs/>
        </w:rPr>
        <w:t>Ecologists have long observed that species diversity varies across environments that differ in productivity (resource availability) and disturbance (events that disrupt populations). The Diversity Equilibrium Model (DEM), proposed by Michael Huston, predicts how diversity changes as these two factors interact. Use the figure showing diversity across productivity and disturbance to explore patterns and develop explanations for why species diversity is highest under certain conditions.</w:t>
      </w:r>
    </w:p>
    <w:p w14:paraId="0E9161E9" w14:textId="77777777" w:rsidR="00E500B6" w:rsidRDefault="00E500B6" w:rsidP="00E500B6">
      <w:pPr>
        <w:tabs>
          <w:tab w:val="left" w:pos="1080"/>
        </w:tabs>
        <w:rPr>
          <w:rFonts w:ascii="Arial" w:hAnsi="Arial" w:cs="Arial"/>
          <w:b/>
        </w:rPr>
      </w:pPr>
    </w:p>
    <w:p w14:paraId="7A65DF17" w14:textId="77777777" w:rsidR="00E500B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B247AC">
        <w:rPr>
          <w:rFonts w:ascii="Arial" w:hAnsi="Arial" w:cs="Arial"/>
          <w:bCs/>
        </w:rPr>
        <w:lastRenderedPageBreak/>
        <w:t>In the figure, where is species diversity highest?</w:t>
      </w:r>
      <w:r>
        <w:rPr>
          <w:rFonts w:ascii="Arial" w:hAnsi="Arial" w:cs="Arial"/>
          <w:bCs/>
        </w:rPr>
        <w:t xml:space="preserve"> Mark this area on the figure with x’s.</w:t>
      </w:r>
    </w:p>
    <w:p w14:paraId="312C5F15" w14:textId="77777777" w:rsidR="00E500B6" w:rsidRDefault="00E500B6" w:rsidP="00E500B6">
      <w:pPr>
        <w:tabs>
          <w:tab w:val="left" w:pos="1080"/>
        </w:tabs>
        <w:rPr>
          <w:rFonts w:ascii="Arial" w:hAnsi="Arial" w:cs="Arial"/>
          <w:bCs/>
          <w:i/>
          <w:iCs/>
          <w:color w:val="EE0000"/>
        </w:rPr>
      </w:pPr>
      <w:r>
        <w:rPr>
          <w:rFonts w:ascii="Arial" w:hAnsi="Arial" w:cs="Arial"/>
          <w:bCs/>
          <w:i/>
          <w:iCs/>
          <w:color w:val="EE0000"/>
        </w:rPr>
        <w:t>It is highest along the diagonal from bottom left to top right.</w:t>
      </w:r>
    </w:p>
    <w:p w14:paraId="0E48677F" w14:textId="77777777" w:rsidR="00E500B6" w:rsidRDefault="00E500B6" w:rsidP="00E500B6">
      <w:pPr>
        <w:pStyle w:val="ListParagraph"/>
        <w:numPr>
          <w:ilvl w:val="1"/>
          <w:numId w:val="43"/>
        </w:numPr>
        <w:tabs>
          <w:tab w:val="left" w:pos="1080"/>
        </w:tabs>
        <w:suppressAutoHyphens/>
        <w:spacing w:beforeLines="0" w:before="2" w:afterLines="0" w:after="2"/>
        <w:contextualSpacing w:val="0"/>
        <w:rPr>
          <w:rFonts w:ascii="Arial" w:hAnsi="Arial" w:cs="Arial"/>
          <w:bCs/>
        </w:rPr>
      </w:pPr>
      <w:r w:rsidRPr="00B247AC">
        <w:rPr>
          <w:rFonts w:ascii="Arial" w:hAnsi="Arial" w:cs="Arial"/>
          <w:bCs/>
        </w:rPr>
        <w:t>What combination of productivity and disturbance corresponds to this region?</w:t>
      </w:r>
    </w:p>
    <w:p w14:paraId="0AB735D4" w14:textId="77777777" w:rsidR="00E500B6" w:rsidRDefault="00E500B6" w:rsidP="00E500B6">
      <w:pPr>
        <w:tabs>
          <w:tab w:val="left" w:pos="1080"/>
        </w:tabs>
        <w:rPr>
          <w:rFonts w:ascii="Arial" w:hAnsi="Arial" w:cs="Arial"/>
          <w:bCs/>
          <w:i/>
          <w:iCs/>
          <w:color w:val="EE0000"/>
        </w:rPr>
      </w:pPr>
      <w:r>
        <w:rPr>
          <w:rFonts w:ascii="Arial" w:hAnsi="Arial" w:cs="Arial"/>
          <w:bCs/>
          <w:i/>
          <w:iCs/>
          <w:color w:val="EE0000"/>
        </w:rPr>
        <w:t xml:space="preserve">When they are at similar levels, diversity is predicted to be the highest. </w:t>
      </w:r>
      <w:r w:rsidRPr="00142B81">
        <w:rPr>
          <w:rFonts w:ascii="Arial" w:hAnsi="Arial" w:cs="Arial"/>
          <w:bCs/>
          <w:i/>
          <w:iCs/>
          <w:color w:val="EE0000"/>
        </w:rPr>
        <w:t>Many students initially</w:t>
      </w:r>
      <w:r>
        <w:rPr>
          <w:rFonts w:ascii="Arial" w:hAnsi="Arial" w:cs="Arial"/>
          <w:bCs/>
          <w:i/>
          <w:iCs/>
          <w:color w:val="EE0000"/>
        </w:rPr>
        <w:t xml:space="preserve"> mis</w:t>
      </w:r>
      <w:r w:rsidRPr="00142B81">
        <w:rPr>
          <w:rFonts w:ascii="Arial" w:hAnsi="Arial" w:cs="Arial"/>
          <w:bCs/>
          <w:i/>
          <w:iCs/>
          <w:color w:val="EE0000"/>
        </w:rPr>
        <w:t xml:space="preserve">interpret the DEM </w:t>
      </w:r>
      <w:r>
        <w:rPr>
          <w:rFonts w:ascii="Arial" w:hAnsi="Arial" w:cs="Arial"/>
          <w:bCs/>
          <w:i/>
          <w:iCs/>
          <w:color w:val="EE0000"/>
        </w:rPr>
        <w:t xml:space="preserve">with the </w:t>
      </w:r>
      <w:r w:rsidRPr="00142B81">
        <w:rPr>
          <w:rFonts w:ascii="Arial" w:hAnsi="Arial" w:cs="Arial"/>
          <w:bCs/>
          <w:i/>
          <w:iCs/>
          <w:color w:val="EE0000"/>
        </w:rPr>
        <w:t>assumption that greater productivity always supports greater biodiversity. Rather than immediately correcting incorrect responses, consider using probing questions that encourage students to examine the entire pattern shown in the figure and identify the underlying mechanism.</w:t>
      </w:r>
      <w:r>
        <w:rPr>
          <w:rFonts w:ascii="Arial" w:hAnsi="Arial" w:cs="Arial"/>
          <w:bCs/>
          <w:i/>
          <w:iCs/>
          <w:color w:val="EE0000"/>
        </w:rPr>
        <w:t xml:space="preserve"> For example, i</w:t>
      </w:r>
      <w:r w:rsidRPr="001B74C9">
        <w:rPr>
          <w:rFonts w:ascii="Arial" w:hAnsi="Arial" w:cs="Arial"/>
          <w:bCs/>
          <w:i/>
          <w:iCs/>
          <w:color w:val="EE0000"/>
        </w:rPr>
        <w:t xml:space="preserve">f students </w:t>
      </w:r>
      <w:r w:rsidRPr="002C39AE">
        <w:rPr>
          <w:rFonts w:ascii="Arial" w:hAnsi="Arial" w:cs="Arial"/>
          <w:bCs/>
          <w:i/>
          <w:iCs/>
          <w:color w:val="EE0000"/>
        </w:rPr>
        <w:t>correctly identify one portion of the high-diversity region but fail to recognize that the pattern extends across the figure</w:t>
      </w:r>
      <w:r>
        <w:rPr>
          <w:rFonts w:ascii="Arial" w:hAnsi="Arial" w:cs="Arial"/>
          <w:bCs/>
          <w:i/>
          <w:iCs/>
          <w:color w:val="EE0000"/>
        </w:rPr>
        <w:t>, ask</w:t>
      </w:r>
      <w:r w:rsidRPr="001B74C9">
        <w:rPr>
          <w:rFonts w:ascii="Arial" w:hAnsi="Arial" w:cs="Arial"/>
          <w:bCs/>
          <w:i/>
          <w:iCs/>
          <w:color w:val="EE0000"/>
        </w:rPr>
        <w:t xml:space="preserve"> them to compare multiple locations on the graph and ask</w:t>
      </w:r>
      <w:r>
        <w:rPr>
          <w:rFonts w:ascii="Arial" w:hAnsi="Arial" w:cs="Arial"/>
          <w:bCs/>
          <w:i/>
          <w:iCs/>
          <w:color w:val="EE0000"/>
        </w:rPr>
        <w:t xml:space="preserve">, </w:t>
      </w:r>
      <w:r w:rsidRPr="001B74C9">
        <w:rPr>
          <w:rFonts w:ascii="Arial" w:hAnsi="Arial" w:cs="Arial"/>
          <w:bCs/>
          <w:i/>
          <w:iCs/>
          <w:color w:val="EE0000"/>
        </w:rPr>
        <w:t>"What do all of the high-diversity regions have in common?</w:t>
      </w:r>
      <w:r>
        <w:rPr>
          <w:rFonts w:ascii="Arial" w:hAnsi="Arial" w:cs="Arial"/>
          <w:bCs/>
          <w:i/>
          <w:iCs/>
          <w:color w:val="EE0000"/>
        </w:rPr>
        <w:t xml:space="preserve">”. </w:t>
      </w:r>
      <w:r w:rsidRPr="001B74C9">
        <w:rPr>
          <w:rFonts w:ascii="Arial" w:hAnsi="Arial" w:cs="Arial"/>
          <w:bCs/>
          <w:i/>
          <w:iCs/>
          <w:color w:val="EE0000"/>
        </w:rPr>
        <w:t>Having students arrive at th</w:t>
      </w:r>
      <w:r>
        <w:rPr>
          <w:rFonts w:ascii="Arial" w:hAnsi="Arial" w:cs="Arial"/>
          <w:bCs/>
          <w:i/>
          <w:iCs/>
          <w:color w:val="EE0000"/>
        </w:rPr>
        <w:t>e</w:t>
      </w:r>
      <w:r w:rsidRPr="001B74C9">
        <w:rPr>
          <w:rFonts w:ascii="Arial" w:hAnsi="Arial" w:cs="Arial"/>
          <w:bCs/>
          <w:i/>
          <w:iCs/>
          <w:color w:val="EE0000"/>
        </w:rPr>
        <w:t xml:space="preserve"> conclusion</w:t>
      </w:r>
      <w:r>
        <w:rPr>
          <w:rFonts w:ascii="Arial" w:hAnsi="Arial" w:cs="Arial"/>
          <w:bCs/>
          <w:i/>
          <w:iCs/>
          <w:color w:val="EE0000"/>
        </w:rPr>
        <w:t>s</w:t>
      </w:r>
      <w:r w:rsidRPr="001B74C9">
        <w:rPr>
          <w:rFonts w:ascii="Arial" w:hAnsi="Arial" w:cs="Arial"/>
          <w:bCs/>
          <w:i/>
          <w:iCs/>
          <w:color w:val="EE0000"/>
        </w:rPr>
        <w:t xml:space="preserve"> themselves often leads to a deeper understanding of the model and better prepares them to interpret the subsequent empirical figures.</w:t>
      </w:r>
    </w:p>
    <w:p w14:paraId="3198AC74" w14:textId="77777777" w:rsidR="00E500B6" w:rsidRPr="00934115" w:rsidRDefault="00E500B6" w:rsidP="00E500B6">
      <w:pPr>
        <w:tabs>
          <w:tab w:val="left" w:pos="1080"/>
        </w:tabs>
        <w:rPr>
          <w:rFonts w:ascii="Arial" w:hAnsi="Arial" w:cs="Arial"/>
          <w:bCs/>
          <w:i/>
          <w:iCs/>
          <w:color w:val="EE0000"/>
        </w:rPr>
      </w:pPr>
    </w:p>
    <w:p w14:paraId="491CBEF3" w14:textId="77777777" w:rsidR="00E500B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B247AC">
        <w:rPr>
          <w:rFonts w:ascii="Arial" w:hAnsi="Arial" w:cs="Arial"/>
          <w:bCs/>
        </w:rPr>
        <w:t xml:space="preserve">Where is species diversity </w:t>
      </w:r>
      <w:proofErr w:type="gramStart"/>
      <w:r w:rsidRPr="00B247AC">
        <w:rPr>
          <w:rFonts w:ascii="Arial" w:hAnsi="Arial" w:cs="Arial"/>
          <w:bCs/>
        </w:rPr>
        <w:t>lowest</w:t>
      </w:r>
      <w:proofErr w:type="gramEnd"/>
      <w:r w:rsidRPr="00B247AC">
        <w:rPr>
          <w:rFonts w:ascii="Arial" w:hAnsi="Arial" w:cs="Arial"/>
          <w:bCs/>
        </w:rPr>
        <w:t>?</w:t>
      </w:r>
      <w:r>
        <w:rPr>
          <w:rFonts w:ascii="Arial" w:hAnsi="Arial" w:cs="Arial"/>
          <w:bCs/>
        </w:rPr>
        <w:t xml:space="preserve"> Make this area on the figure with o’s.</w:t>
      </w:r>
    </w:p>
    <w:p w14:paraId="6ED63DD3" w14:textId="77777777" w:rsidR="00E500B6" w:rsidRPr="00393CEE" w:rsidRDefault="00E500B6" w:rsidP="00E500B6">
      <w:pPr>
        <w:tabs>
          <w:tab w:val="left" w:pos="1080"/>
        </w:tabs>
        <w:rPr>
          <w:rFonts w:ascii="Arial" w:hAnsi="Arial" w:cs="Arial"/>
          <w:bCs/>
          <w:i/>
          <w:iCs/>
          <w:color w:val="EE0000"/>
        </w:rPr>
      </w:pPr>
      <w:r>
        <w:rPr>
          <w:rFonts w:ascii="Arial" w:hAnsi="Arial" w:cs="Arial"/>
          <w:bCs/>
          <w:i/>
          <w:iCs/>
          <w:color w:val="EE0000"/>
        </w:rPr>
        <w:t>In the top left and bottom right corners.</w:t>
      </w:r>
    </w:p>
    <w:p w14:paraId="2C0EC7C8" w14:textId="77777777" w:rsidR="00E500B6" w:rsidRDefault="00E500B6" w:rsidP="00E500B6">
      <w:pPr>
        <w:pStyle w:val="ListParagraph"/>
        <w:numPr>
          <w:ilvl w:val="1"/>
          <w:numId w:val="43"/>
        </w:numPr>
        <w:tabs>
          <w:tab w:val="left" w:pos="1080"/>
        </w:tabs>
        <w:suppressAutoHyphens/>
        <w:spacing w:beforeLines="0" w:before="2" w:afterLines="0" w:after="2"/>
        <w:contextualSpacing w:val="0"/>
        <w:rPr>
          <w:rFonts w:ascii="Arial" w:hAnsi="Arial" w:cs="Arial"/>
          <w:bCs/>
        </w:rPr>
      </w:pPr>
      <w:r w:rsidRPr="00B247AC">
        <w:rPr>
          <w:rFonts w:ascii="Arial" w:hAnsi="Arial" w:cs="Arial"/>
          <w:bCs/>
        </w:rPr>
        <w:t>What do productivity and disturbance look like in those regions?</w:t>
      </w:r>
    </w:p>
    <w:p w14:paraId="4E130E82" w14:textId="77777777" w:rsidR="00E500B6" w:rsidRDefault="00E500B6" w:rsidP="00E500B6">
      <w:pPr>
        <w:tabs>
          <w:tab w:val="left" w:pos="1080"/>
        </w:tabs>
        <w:rPr>
          <w:rFonts w:ascii="Arial" w:hAnsi="Arial" w:cs="Arial"/>
          <w:bCs/>
          <w:i/>
          <w:iCs/>
          <w:color w:val="EE0000"/>
        </w:rPr>
      </w:pPr>
      <w:r>
        <w:rPr>
          <w:rFonts w:ascii="Arial" w:hAnsi="Arial" w:cs="Arial"/>
          <w:bCs/>
          <w:i/>
          <w:iCs/>
          <w:color w:val="EE0000"/>
        </w:rPr>
        <w:t>In the top left, productivity is low, but disturbance is high. In the bottom right productivity is high, but disturbance is low.</w:t>
      </w:r>
    </w:p>
    <w:p w14:paraId="4C207CAC" w14:textId="77777777" w:rsidR="00E500B6" w:rsidRPr="00570A9B" w:rsidRDefault="00E500B6" w:rsidP="00E500B6">
      <w:pPr>
        <w:tabs>
          <w:tab w:val="left" w:pos="1080"/>
        </w:tabs>
        <w:rPr>
          <w:rFonts w:ascii="Arial" w:hAnsi="Arial" w:cs="Arial"/>
          <w:bCs/>
          <w:i/>
          <w:iCs/>
          <w:color w:val="EE0000"/>
        </w:rPr>
      </w:pPr>
    </w:p>
    <w:p w14:paraId="155BBE75" w14:textId="77777777" w:rsidR="00E500B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Pr>
          <w:rFonts w:ascii="Arial" w:hAnsi="Arial" w:cs="Arial"/>
          <w:bCs/>
        </w:rPr>
        <w:t>Based on the DEM, a</w:t>
      </w:r>
      <w:r w:rsidRPr="00B247AC">
        <w:rPr>
          <w:rFonts w:ascii="Arial" w:hAnsi="Arial" w:cs="Arial"/>
          <w:bCs/>
        </w:rPr>
        <w:t xml:space="preserve">s you move from low to high </w:t>
      </w:r>
      <w:r>
        <w:rPr>
          <w:rFonts w:ascii="Arial" w:hAnsi="Arial" w:cs="Arial"/>
          <w:bCs/>
        </w:rPr>
        <w:t>productivity</w:t>
      </w:r>
      <w:r w:rsidRPr="00B247AC">
        <w:rPr>
          <w:rFonts w:ascii="Arial" w:hAnsi="Arial" w:cs="Arial"/>
          <w:bCs/>
        </w:rPr>
        <w:t xml:space="preserve"> at </w:t>
      </w:r>
      <w:r w:rsidRPr="00F977CE">
        <w:rPr>
          <w:rFonts w:ascii="Arial" w:hAnsi="Arial" w:cs="Arial"/>
          <w:b/>
        </w:rPr>
        <w:t xml:space="preserve">low </w:t>
      </w:r>
      <w:r>
        <w:rPr>
          <w:rFonts w:ascii="Arial" w:hAnsi="Arial" w:cs="Arial"/>
          <w:b/>
        </w:rPr>
        <w:t>disturbance</w:t>
      </w:r>
      <w:r w:rsidRPr="00B247AC">
        <w:rPr>
          <w:rFonts w:ascii="Arial" w:hAnsi="Arial" w:cs="Arial"/>
          <w:bCs/>
        </w:rPr>
        <w:t xml:space="preserve">, how </w:t>
      </w:r>
      <w:r>
        <w:rPr>
          <w:rFonts w:ascii="Arial" w:hAnsi="Arial" w:cs="Arial"/>
          <w:bCs/>
        </w:rPr>
        <w:t xml:space="preserve">is </w:t>
      </w:r>
      <w:r w:rsidRPr="00B247AC">
        <w:rPr>
          <w:rFonts w:ascii="Arial" w:hAnsi="Arial" w:cs="Arial"/>
          <w:bCs/>
        </w:rPr>
        <w:t xml:space="preserve">diversity </w:t>
      </w:r>
      <w:r>
        <w:rPr>
          <w:rFonts w:ascii="Arial" w:hAnsi="Arial" w:cs="Arial"/>
          <w:bCs/>
        </w:rPr>
        <w:t xml:space="preserve">predicted to </w:t>
      </w:r>
      <w:r w:rsidRPr="00B247AC">
        <w:rPr>
          <w:rFonts w:ascii="Arial" w:hAnsi="Arial" w:cs="Arial"/>
          <w:bCs/>
        </w:rPr>
        <w:t>change?</w:t>
      </w:r>
    </w:p>
    <w:p w14:paraId="7BA65E86" w14:textId="77777777" w:rsidR="00E500B6" w:rsidRDefault="00E500B6" w:rsidP="00E500B6">
      <w:pPr>
        <w:tabs>
          <w:tab w:val="left" w:pos="1080"/>
        </w:tabs>
        <w:rPr>
          <w:rFonts w:ascii="Arial" w:hAnsi="Arial" w:cs="Arial"/>
          <w:bCs/>
          <w:i/>
          <w:iCs/>
          <w:color w:val="EE0000"/>
        </w:rPr>
      </w:pPr>
      <w:r>
        <w:rPr>
          <w:rFonts w:ascii="Arial" w:hAnsi="Arial" w:cs="Arial"/>
          <w:bCs/>
          <w:i/>
          <w:iCs/>
          <w:color w:val="EE0000"/>
        </w:rPr>
        <w:t>Diversity goes down as you move from low to high productivity at low disturbance.</w:t>
      </w:r>
    </w:p>
    <w:p w14:paraId="38853A95" w14:textId="77777777" w:rsidR="00E500B6" w:rsidRDefault="00E500B6" w:rsidP="00E500B6">
      <w:pPr>
        <w:pStyle w:val="ListParagraph"/>
        <w:numPr>
          <w:ilvl w:val="1"/>
          <w:numId w:val="43"/>
        </w:numPr>
        <w:tabs>
          <w:tab w:val="left" w:pos="1080"/>
        </w:tabs>
        <w:suppressAutoHyphens/>
        <w:spacing w:beforeLines="0" w:before="2" w:afterLines="0" w:after="2"/>
        <w:contextualSpacing w:val="0"/>
        <w:rPr>
          <w:rFonts w:ascii="Arial" w:hAnsi="Arial" w:cs="Arial"/>
          <w:bCs/>
        </w:rPr>
      </w:pPr>
      <w:r>
        <w:rPr>
          <w:rFonts w:ascii="Arial" w:hAnsi="Arial" w:cs="Arial"/>
          <w:bCs/>
        </w:rPr>
        <w:t xml:space="preserve">Sketch this relationship in the space below. Be sure to label the axes. </w:t>
      </w:r>
    </w:p>
    <w:p w14:paraId="6A25425D" w14:textId="77777777" w:rsidR="00E500B6" w:rsidRPr="00527C12" w:rsidRDefault="00E500B6" w:rsidP="00E500B6">
      <w:pPr>
        <w:tabs>
          <w:tab w:val="left" w:pos="1080"/>
        </w:tabs>
        <w:jc w:val="center"/>
        <w:rPr>
          <w:rFonts w:ascii="Arial" w:hAnsi="Arial" w:cs="Arial"/>
          <w:bCs/>
        </w:rPr>
      </w:pPr>
      <w:r>
        <w:rPr>
          <w:rFonts w:ascii="Arial" w:hAnsi="Arial" w:cs="Arial"/>
          <w:bCs/>
        </w:rPr>
        <w:t>Predicted Species Diversity at Low Disturbance</w:t>
      </w:r>
    </w:p>
    <w:p w14:paraId="326FDAA1" w14:textId="77777777" w:rsidR="00E500B6" w:rsidRDefault="00E500B6" w:rsidP="00E500B6">
      <w:pPr>
        <w:tabs>
          <w:tab w:val="left" w:pos="1080"/>
        </w:tabs>
        <w:rPr>
          <w:rFonts w:ascii="Arial" w:hAnsi="Arial" w:cs="Arial"/>
          <w:bCs/>
        </w:rPr>
      </w:pPr>
      <w:r>
        <w:rPr>
          <w:rFonts w:ascii="Arial" w:hAnsi="Arial" w:cs="Arial"/>
          <w:bCs/>
          <w:noProof/>
        </w:rPr>
        <mc:AlternateContent>
          <mc:Choice Requires="wps">
            <w:drawing>
              <wp:anchor distT="0" distB="0" distL="114300" distR="114300" simplePos="0" relativeHeight="251663360" behindDoc="0" locked="0" layoutInCell="1" allowOverlap="1" wp14:anchorId="37114988" wp14:editId="2D3EA533">
                <wp:simplePos x="0" y="0"/>
                <wp:positionH relativeFrom="column">
                  <wp:posOffset>1804721</wp:posOffset>
                </wp:positionH>
                <wp:positionV relativeFrom="paragraph">
                  <wp:posOffset>34290</wp:posOffset>
                </wp:positionV>
                <wp:extent cx="1806854" cy="1587398"/>
                <wp:effectExtent l="0" t="0" r="22225" b="13335"/>
                <wp:wrapNone/>
                <wp:docPr id="704307187" name="Rectangle 2"/>
                <wp:cNvGraphicFramePr/>
                <a:graphic xmlns:a="http://schemas.openxmlformats.org/drawingml/2006/main">
                  <a:graphicData uri="http://schemas.microsoft.com/office/word/2010/wordprocessingShape">
                    <wps:wsp>
                      <wps:cNvSpPr/>
                      <wps:spPr>
                        <a:xfrm>
                          <a:off x="0" y="0"/>
                          <a:ext cx="1806854" cy="158739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DEE98" id="Rectangle 2" o:spid="_x0000_s1026" style="position:absolute;margin-left:142.1pt;margin-top:2.7pt;width:142.25pt;height: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" filled="f" strokecolor="black [3213]" strokeweight="1pt"/>
            </w:pict>
          </mc:Fallback>
        </mc:AlternateContent>
      </w:r>
    </w:p>
    <w:p w14:paraId="08231B19" w14:textId="77777777" w:rsidR="00E500B6" w:rsidRDefault="00E500B6" w:rsidP="00E500B6">
      <w:pPr>
        <w:tabs>
          <w:tab w:val="left" w:pos="1080"/>
        </w:tabs>
        <w:rPr>
          <w:rFonts w:ascii="Arial" w:hAnsi="Arial" w:cs="Arial"/>
          <w:bCs/>
        </w:rPr>
      </w:pPr>
    </w:p>
    <w:p w14:paraId="45D341EF" w14:textId="77777777" w:rsidR="00E500B6" w:rsidRDefault="00E500B6" w:rsidP="00E500B6">
      <w:pPr>
        <w:tabs>
          <w:tab w:val="left" w:pos="1080"/>
        </w:tabs>
        <w:rPr>
          <w:rFonts w:ascii="Arial" w:hAnsi="Arial" w:cs="Arial"/>
          <w:bCs/>
        </w:rPr>
      </w:pPr>
    </w:p>
    <w:p w14:paraId="54953BF9" w14:textId="77777777" w:rsidR="00E500B6" w:rsidRDefault="00E500B6" w:rsidP="00E500B6">
      <w:pPr>
        <w:tabs>
          <w:tab w:val="left" w:pos="1080"/>
        </w:tabs>
        <w:rPr>
          <w:rFonts w:ascii="Arial" w:hAnsi="Arial" w:cs="Arial"/>
          <w:bCs/>
        </w:rPr>
      </w:pPr>
    </w:p>
    <w:p w14:paraId="7C2AAA9A" w14:textId="77777777" w:rsidR="00E500B6" w:rsidRPr="00E96294" w:rsidRDefault="00E500B6" w:rsidP="00E500B6">
      <w:pPr>
        <w:tabs>
          <w:tab w:val="left" w:pos="1080"/>
        </w:tabs>
        <w:rPr>
          <w:rFonts w:ascii="Arial" w:hAnsi="Arial" w:cs="Arial"/>
          <w:bCs/>
        </w:rPr>
      </w:pPr>
    </w:p>
    <w:p w14:paraId="0BDFCC69" w14:textId="77777777" w:rsidR="00E500B6" w:rsidRPr="00E96294" w:rsidRDefault="00E500B6" w:rsidP="00E500B6">
      <w:pPr>
        <w:tabs>
          <w:tab w:val="left" w:pos="1080"/>
        </w:tabs>
        <w:rPr>
          <w:rFonts w:ascii="Arial" w:hAnsi="Arial" w:cs="Arial"/>
          <w:bCs/>
        </w:rPr>
      </w:pPr>
    </w:p>
    <w:p w14:paraId="23B1925E" w14:textId="77777777" w:rsidR="00E500B6" w:rsidRDefault="00E500B6" w:rsidP="00E500B6">
      <w:pPr>
        <w:tabs>
          <w:tab w:val="left" w:pos="1080"/>
        </w:tabs>
        <w:rPr>
          <w:rFonts w:ascii="Arial" w:hAnsi="Arial" w:cs="Arial"/>
          <w:bCs/>
        </w:rPr>
      </w:pPr>
    </w:p>
    <w:p w14:paraId="6E48D8CB" w14:textId="77777777" w:rsidR="00E500B6" w:rsidRDefault="00E500B6" w:rsidP="00E500B6">
      <w:pPr>
        <w:tabs>
          <w:tab w:val="left" w:pos="1080"/>
        </w:tabs>
        <w:rPr>
          <w:rFonts w:ascii="Arial" w:hAnsi="Arial" w:cs="Arial"/>
          <w:bCs/>
        </w:rPr>
      </w:pPr>
    </w:p>
    <w:p w14:paraId="7BB1C9DF" w14:textId="77777777" w:rsidR="00E500B6" w:rsidRDefault="00E500B6" w:rsidP="00E500B6">
      <w:pPr>
        <w:tabs>
          <w:tab w:val="left" w:pos="1080"/>
        </w:tabs>
        <w:rPr>
          <w:rFonts w:ascii="Arial" w:hAnsi="Arial" w:cs="Arial"/>
          <w:bCs/>
        </w:rPr>
      </w:pPr>
    </w:p>
    <w:p w14:paraId="6E9A6007" w14:textId="77777777" w:rsidR="00E500B6" w:rsidRDefault="00E500B6" w:rsidP="00E500B6">
      <w:pPr>
        <w:tabs>
          <w:tab w:val="left" w:pos="1080"/>
        </w:tabs>
        <w:rPr>
          <w:rFonts w:ascii="Arial" w:hAnsi="Arial" w:cs="Arial"/>
          <w:bCs/>
        </w:rPr>
      </w:pPr>
    </w:p>
    <w:p w14:paraId="3362DBAA" w14:textId="77777777" w:rsidR="00E500B6" w:rsidRDefault="00E500B6" w:rsidP="00E500B6">
      <w:pPr>
        <w:tabs>
          <w:tab w:val="center" w:pos="2071"/>
        </w:tabs>
        <w:jc w:val="center"/>
        <w:rPr>
          <w:rFonts w:ascii="Arial" w:hAnsi="Arial" w:cs="Arial"/>
          <w:bCs/>
        </w:rPr>
      </w:pPr>
      <w:r>
        <w:rPr>
          <w:rFonts w:ascii="Arial" w:hAnsi="Arial" w:cs="Arial"/>
          <w:bCs/>
        </w:rPr>
        <w:t>Predicted Species Diversity at Low Disturbance</w:t>
      </w:r>
    </w:p>
    <w:p w14:paraId="7291CA9E" w14:textId="77777777" w:rsidR="00E500B6" w:rsidRDefault="00E500B6" w:rsidP="00E500B6">
      <w:pPr>
        <w:tabs>
          <w:tab w:val="center" w:pos="2071"/>
        </w:tabs>
        <w:rPr>
          <w:rFonts w:ascii="Arial" w:hAnsi="Arial" w:cs="Arial"/>
          <w:bCs/>
          <w:i/>
          <w:iCs/>
          <w:color w:val="EE0000"/>
        </w:rPr>
      </w:pPr>
      <w:r>
        <w:rPr>
          <w:rFonts w:ascii="Arial" w:hAnsi="Arial" w:cs="Arial"/>
          <w:bCs/>
          <w:noProof/>
        </w:rPr>
        <w:lastRenderedPageBreak/>
        <w:drawing>
          <wp:anchor distT="0" distB="0" distL="114300" distR="114300" simplePos="0" relativeHeight="251664384" behindDoc="0" locked="0" layoutInCell="1" allowOverlap="1" wp14:anchorId="5754513E" wp14:editId="58BDAECF">
            <wp:simplePos x="0" y="0"/>
            <wp:positionH relativeFrom="column">
              <wp:posOffset>1381125</wp:posOffset>
            </wp:positionH>
            <wp:positionV relativeFrom="paragraph">
              <wp:posOffset>86360</wp:posOffset>
            </wp:positionV>
            <wp:extent cx="2280285" cy="2089150"/>
            <wp:effectExtent l="0" t="0" r="5715" b="0"/>
            <wp:wrapSquare wrapText="bothSides"/>
            <wp:docPr id="9837871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7905" name="Picture 3"/>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2280285" cy="2089150"/>
                    </a:xfrm>
                    <a:prstGeom prst="rect">
                      <a:avLst/>
                    </a:prstGeom>
                  </pic:spPr>
                </pic:pic>
              </a:graphicData>
            </a:graphic>
            <wp14:sizeRelV relativeFrom="margin">
              <wp14:pctHeight>0</wp14:pctHeight>
            </wp14:sizeRelV>
          </wp:anchor>
        </w:drawing>
      </w:r>
      <w:r>
        <w:rPr>
          <w:rFonts w:ascii="Arial" w:hAnsi="Arial" w:cs="Arial"/>
          <w:bCs/>
        </w:rPr>
        <w:br w:type="textWrapping" w:clear="all"/>
      </w:r>
      <w:r>
        <w:rPr>
          <w:rFonts w:ascii="Arial" w:hAnsi="Arial" w:cs="Arial"/>
          <w:bCs/>
          <w:i/>
          <w:iCs/>
          <w:color w:val="EE0000"/>
        </w:rPr>
        <w:t>Students may d</w:t>
      </w:r>
      <w:r w:rsidRPr="005D7F40">
        <w:rPr>
          <w:rFonts w:ascii="Arial" w:hAnsi="Arial" w:cs="Arial"/>
          <w:bCs/>
          <w:i/>
          <w:iCs/>
          <w:color w:val="EE0000"/>
        </w:rPr>
        <w:t>raw a negative relationship, but as a straight line.</w:t>
      </w:r>
      <w:r>
        <w:rPr>
          <w:rFonts w:ascii="Arial" w:hAnsi="Arial" w:cs="Arial"/>
          <w:bCs/>
          <w:i/>
          <w:iCs/>
          <w:color w:val="EE0000"/>
        </w:rPr>
        <w:t xml:space="preserve"> </w:t>
      </w:r>
      <w:r w:rsidRPr="00AA3817">
        <w:rPr>
          <w:rFonts w:ascii="Arial" w:hAnsi="Arial" w:cs="Arial"/>
          <w:bCs/>
          <w:i/>
          <w:iCs/>
          <w:color w:val="EE0000"/>
        </w:rPr>
        <w:t>This response demonstrates that the student correctly understands the overall trend predicted by the DEM—diversity decreases as productivity increases when disturbance remains low. However, it may not fully capture the shape of the relationship shown in the figure.</w:t>
      </w:r>
      <w:r>
        <w:rPr>
          <w:rFonts w:ascii="Arial" w:hAnsi="Arial" w:cs="Arial"/>
          <w:bCs/>
          <w:i/>
          <w:iCs/>
          <w:color w:val="EE0000"/>
        </w:rPr>
        <w:t xml:space="preserve"> You could ask, </w:t>
      </w:r>
      <w:r w:rsidRPr="00AA3817">
        <w:rPr>
          <w:rFonts w:ascii="Arial" w:hAnsi="Arial" w:cs="Arial"/>
          <w:bCs/>
          <w:i/>
          <w:iCs/>
          <w:color w:val="EE0000"/>
        </w:rPr>
        <w:t>"Does the figure suggest diversity decreases at a constant rate across the entire productivity gradient?"</w:t>
      </w:r>
      <w:r>
        <w:rPr>
          <w:rFonts w:ascii="Arial" w:hAnsi="Arial" w:cs="Arial"/>
          <w:bCs/>
          <w:i/>
          <w:iCs/>
          <w:color w:val="EE0000"/>
        </w:rPr>
        <w:t xml:space="preserve">. </w:t>
      </w:r>
      <w:r w:rsidRPr="00566592">
        <w:rPr>
          <w:rFonts w:ascii="Arial" w:hAnsi="Arial" w:cs="Arial"/>
          <w:bCs/>
          <w:i/>
          <w:iCs/>
          <w:color w:val="EE0000"/>
        </w:rPr>
        <w:t>For introductory students, focus primarily on whether they identify the correct direction of change. The distinction between a linear and curvilinear decline can be used as a discussion point</w:t>
      </w:r>
      <w:r>
        <w:rPr>
          <w:rFonts w:ascii="Arial" w:hAnsi="Arial" w:cs="Arial"/>
          <w:bCs/>
          <w:i/>
          <w:iCs/>
          <w:color w:val="EE0000"/>
        </w:rPr>
        <w:t xml:space="preserve">. </w:t>
      </w:r>
      <w:r w:rsidRPr="00566592">
        <w:rPr>
          <w:rFonts w:ascii="Arial" w:hAnsi="Arial" w:cs="Arial"/>
          <w:bCs/>
          <w:i/>
          <w:iCs/>
          <w:color w:val="EE0000"/>
        </w:rPr>
        <w:t xml:space="preserve"> </w:t>
      </w:r>
    </w:p>
    <w:p w14:paraId="5E1702A3" w14:textId="77777777" w:rsidR="00E500B6" w:rsidRDefault="00E500B6" w:rsidP="00E500B6">
      <w:pPr>
        <w:tabs>
          <w:tab w:val="center" w:pos="2071"/>
        </w:tabs>
        <w:rPr>
          <w:rFonts w:ascii="Arial" w:hAnsi="Arial" w:cs="Arial"/>
          <w:bCs/>
          <w:i/>
          <w:iCs/>
          <w:color w:val="EE0000"/>
        </w:rPr>
      </w:pPr>
    </w:p>
    <w:p w14:paraId="33CD0F24" w14:textId="77777777" w:rsidR="00E500B6" w:rsidRPr="00180BD8" w:rsidRDefault="00E500B6" w:rsidP="00E500B6">
      <w:pPr>
        <w:tabs>
          <w:tab w:val="center" w:pos="2071"/>
        </w:tabs>
        <w:rPr>
          <w:rFonts w:ascii="Arial" w:hAnsi="Arial" w:cs="Arial"/>
          <w:bCs/>
          <w:i/>
          <w:iCs/>
          <w:color w:val="EE0000"/>
        </w:rPr>
      </w:pPr>
      <w:r w:rsidRPr="00180BD8">
        <w:rPr>
          <w:rFonts w:ascii="Arial" w:hAnsi="Arial" w:cs="Arial"/>
          <w:bCs/>
          <w:i/>
          <w:iCs/>
          <w:color w:val="EE0000"/>
        </w:rPr>
        <w:t>Students may accidentally describe movement up the disturbance axis rather than across the productivity axis.</w:t>
      </w:r>
      <w:r>
        <w:rPr>
          <w:rFonts w:ascii="Arial" w:hAnsi="Arial" w:cs="Arial"/>
          <w:bCs/>
          <w:i/>
          <w:iCs/>
          <w:color w:val="EE0000"/>
        </w:rPr>
        <w:t xml:space="preserve"> Prompt students with </w:t>
      </w:r>
      <w:r w:rsidRPr="00180BD8">
        <w:rPr>
          <w:rFonts w:ascii="Arial" w:hAnsi="Arial" w:cs="Arial"/>
          <w:bCs/>
          <w:i/>
          <w:iCs/>
          <w:color w:val="EE0000"/>
        </w:rPr>
        <w:t>"Which variable are we changing in this question?"</w:t>
      </w:r>
      <w:r>
        <w:rPr>
          <w:rFonts w:ascii="Arial" w:hAnsi="Arial" w:cs="Arial"/>
          <w:bCs/>
          <w:i/>
          <w:iCs/>
          <w:color w:val="EE0000"/>
        </w:rPr>
        <w:t xml:space="preserve"> or </w:t>
      </w:r>
      <w:r w:rsidRPr="00180BD8">
        <w:rPr>
          <w:rFonts w:ascii="Arial" w:hAnsi="Arial" w:cs="Arial"/>
          <w:bCs/>
          <w:i/>
          <w:iCs/>
          <w:color w:val="EE0000"/>
        </w:rPr>
        <w:t>"Can you point to the path you are following on the figure?"</w:t>
      </w:r>
      <w:r>
        <w:rPr>
          <w:rFonts w:ascii="Arial" w:hAnsi="Arial" w:cs="Arial"/>
          <w:bCs/>
          <w:i/>
          <w:iCs/>
          <w:color w:val="EE0000"/>
        </w:rPr>
        <w:t xml:space="preserve">. </w:t>
      </w:r>
      <w:r w:rsidRPr="00180BD8">
        <w:rPr>
          <w:rFonts w:ascii="Arial" w:hAnsi="Arial" w:cs="Arial"/>
          <w:bCs/>
          <w:i/>
          <w:iCs/>
          <w:color w:val="EE0000"/>
        </w:rPr>
        <w:t xml:space="preserve">Many students understand the pattern but are examining the wrong axis. Encourage them to physically trace the pathway on the figure. </w:t>
      </w:r>
    </w:p>
    <w:p w14:paraId="5CCAAF71" w14:textId="77777777" w:rsidR="00E500B6" w:rsidRPr="008206C9" w:rsidRDefault="00E500B6" w:rsidP="00E500B6">
      <w:pPr>
        <w:tabs>
          <w:tab w:val="center" w:pos="2071"/>
        </w:tabs>
        <w:rPr>
          <w:rFonts w:ascii="Arial" w:hAnsi="Arial" w:cs="Arial"/>
          <w:bCs/>
        </w:rPr>
      </w:pPr>
    </w:p>
    <w:p w14:paraId="66B97A4F" w14:textId="77777777" w:rsidR="00E500B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Pr>
          <w:rFonts w:ascii="Arial" w:hAnsi="Arial" w:cs="Arial"/>
          <w:bCs/>
        </w:rPr>
        <w:t xml:space="preserve">When disturbance is low, when would you expect the highest species diversity? Hypothesize why. </w:t>
      </w:r>
    </w:p>
    <w:p w14:paraId="749616FE" w14:textId="77777777" w:rsidR="00E500B6" w:rsidRDefault="00E500B6" w:rsidP="00E500B6">
      <w:pPr>
        <w:tabs>
          <w:tab w:val="left" w:pos="1080"/>
        </w:tabs>
        <w:rPr>
          <w:rFonts w:ascii="Arial" w:hAnsi="Arial" w:cs="Arial"/>
          <w:bCs/>
          <w:i/>
          <w:iCs/>
          <w:color w:val="EE0000"/>
        </w:rPr>
      </w:pPr>
      <w:r>
        <w:rPr>
          <w:rFonts w:ascii="Arial" w:hAnsi="Arial" w:cs="Arial"/>
          <w:bCs/>
          <w:i/>
          <w:iCs/>
          <w:color w:val="EE0000"/>
        </w:rPr>
        <w:t xml:space="preserve">When disturbance is low, we would expect the highest species diversity when productivity is also low. </w:t>
      </w:r>
    </w:p>
    <w:p w14:paraId="3CFCF680" w14:textId="77777777" w:rsidR="00E500B6" w:rsidRDefault="00E500B6" w:rsidP="00E500B6">
      <w:pPr>
        <w:tabs>
          <w:tab w:val="left" w:pos="1080"/>
        </w:tabs>
        <w:rPr>
          <w:rFonts w:ascii="Arial" w:hAnsi="Arial" w:cs="Arial"/>
          <w:bCs/>
          <w:i/>
          <w:iCs/>
          <w:color w:val="EE0000"/>
        </w:rPr>
      </w:pPr>
    </w:p>
    <w:p w14:paraId="4F895973" w14:textId="77777777" w:rsidR="00E500B6" w:rsidRDefault="00E500B6" w:rsidP="00E500B6">
      <w:pPr>
        <w:tabs>
          <w:tab w:val="left" w:pos="1080"/>
        </w:tabs>
        <w:rPr>
          <w:rFonts w:ascii="Arial" w:hAnsi="Arial" w:cs="Arial"/>
          <w:bCs/>
          <w:i/>
          <w:iCs/>
          <w:color w:val="EE0000"/>
        </w:rPr>
      </w:pPr>
      <w:r>
        <w:rPr>
          <w:rFonts w:ascii="Arial" w:hAnsi="Arial" w:cs="Arial"/>
          <w:bCs/>
          <w:i/>
          <w:iCs/>
          <w:color w:val="EE0000"/>
        </w:rPr>
        <w:t>This may be because t</w:t>
      </w:r>
      <w:r w:rsidRPr="00515C01">
        <w:rPr>
          <w:rFonts w:ascii="Arial" w:hAnsi="Arial" w:cs="Arial"/>
          <w:bCs/>
          <w:i/>
          <w:iCs/>
          <w:color w:val="EE0000"/>
        </w:rPr>
        <w:t>hey are resource-limited but stable for very long periods (low disturbance)</w:t>
      </w:r>
      <w:r>
        <w:rPr>
          <w:rFonts w:ascii="Arial" w:hAnsi="Arial" w:cs="Arial"/>
          <w:bCs/>
          <w:i/>
          <w:iCs/>
          <w:color w:val="EE0000"/>
        </w:rPr>
        <w:t>, the s</w:t>
      </w:r>
      <w:r w:rsidRPr="00515C01">
        <w:rPr>
          <w:rFonts w:ascii="Arial" w:hAnsi="Arial" w:cs="Arial"/>
          <w:bCs/>
          <w:i/>
          <w:iCs/>
          <w:color w:val="EE0000"/>
        </w:rPr>
        <w:t>pecies have evolved to partition resources extremely finely (specialization)</w:t>
      </w:r>
      <w:r>
        <w:rPr>
          <w:rFonts w:ascii="Arial" w:hAnsi="Arial" w:cs="Arial"/>
          <w:bCs/>
          <w:i/>
          <w:iCs/>
          <w:color w:val="EE0000"/>
        </w:rPr>
        <w:t>, c</w:t>
      </w:r>
      <w:r w:rsidRPr="00515C01">
        <w:rPr>
          <w:rFonts w:ascii="Arial" w:hAnsi="Arial" w:cs="Arial"/>
          <w:bCs/>
          <w:i/>
          <w:iCs/>
          <w:color w:val="EE0000"/>
        </w:rPr>
        <w:t>ompetition is slow, so many species can coexist despite low productivity.</w:t>
      </w:r>
      <w:r>
        <w:rPr>
          <w:rFonts w:ascii="Arial" w:hAnsi="Arial" w:cs="Arial"/>
          <w:bCs/>
          <w:i/>
          <w:iCs/>
          <w:color w:val="EE0000"/>
        </w:rPr>
        <w:t xml:space="preserve"> </w:t>
      </w:r>
    </w:p>
    <w:p w14:paraId="63397F85" w14:textId="77777777" w:rsidR="00E500B6" w:rsidRDefault="00E500B6" w:rsidP="00E500B6">
      <w:pPr>
        <w:tabs>
          <w:tab w:val="left" w:pos="1080"/>
        </w:tabs>
        <w:rPr>
          <w:rFonts w:ascii="Arial" w:hAnsi="Arial" w:cs="Arial"/>
          <w:bCs/>
          <w:i/>
          <w:iCs/>
          <w:color w:val="EE0000"/>
        </w:rPr>
      </w:pPr>
    </w:p>
    <w:p w14:paraId="2FDDFCFD" w14:textId="77777777" w:rsidR="00E500B6" w:rsidRPr="00701AD8" w:rsidRDefault="00E500B6" w:rsidP="00E500B6">
      <w:pPr>
        <w:tabs>
          <w:tab w:val="left" w:pos="1080"/>
        </w:tabs>
        <w:rPr>
          <w:rFonts w:ascii="Arial" w:hAnsi="Arial" w:cs="Arial"/>
          <w:bCs/>
          <w:i/>
          <w:iCs/>
          <w:color w:val="EE0000"/>
        </w:rPr>
      </w:pPr>
      <w:r>
        <w:rPr>
          <w:rFonts w:ascii="Arial" w:hAnsi="Arial" w:cs="Arial"/>
          <w:bCs/>
          <w:i/>
          <w:iCs/>
          <w:color w:val="EE0000"/>
        </w:rPr>
        <w:t xml:space="preserve">You can give students the example of the </w:t>
      </w:r>
      <w:r w:rsidRPr="00701AD8">
        <w:rPr>
          <w:rFonts w:ascii="Arial" w:hAnsi="Arial" w:cs="Arial"/>
          <w:bCs/>
          <w:i/>
          <w:iCs/>
          <w:color w:val="EE0000"/>
        </w:rPr>
        <w:t>Arctic tundra (stable, low disturbance patches)</w:t>
      </w:r>
      <w:r>
        <w:rPr>
          <w:rFonts w:ascii="Arial" w:hAnsi="Arial" w:cs="Arial"/>
          <w:bCs/>
          <w:i/>
          <w:iCs/>
          <w:color w:val="EE0000"/>
        </w:rPr>
        <w:t>. Here, p</w:t>
      </w:r>
      <w:r w:rsidRPr="00701AD8">
        <w:rPr>
          <w:rFonts w:ascii="Arial" w:hAnsi="Arial" w:cs="Arial"/>
          <w:bCs/>
          <w:i/>
          <w:iCs/>
          <w:color w:val="EE0000"/>
        </w:rPr>
        <w:t>roductivity is low (short growing season, cold temperatures, limited nutrients)</w:t>
      </w:r>
      <w:r>
        <w:rPr>
          <w:rFonts w:ascii="Arial" w:hAnsi="Arial" w:cs="Arial"/>
          <w:bCs/>
          <w:i/>
          <w:iCs/>
          <w:color w:val="EE0000"/>
        </w:rPr>
        <w:t xml:space="preserve"> and d</w:t>
      </w:r>
      <w:r w:rsidRPr="00701AD8">
        <w:rPr>
          <w:rFonts w:ascii="Arial" w:hAnsi="Arial" w:cs="Arial"/>
          <w:bCs/>
          <w:i/>
          <w:iCs/>
          <w:color w:val="EE0000"/>
        </w:rPr>
        <w:t xml:space="preserve">isturbance is low (outside of occasional localized events like frost </w:t>
      </w:r>
      <w:proofErr w:type="gramStart"/>
      <w:r w:rsidRPr="00701AD8">
        <w:rPr>
          <w:rFonts w:ascii="Arial" w:hAnsi="Arial" w:cs="Arial"/>
          <w:bCs/>
          <w:i/>
          <w:iCs/>
          <w:color w:val="EE0000"/>
        </w:rPr>
        <w:t>heave</w:t>
      </w:r>
      <w:proofErr w:type="gramEnd"/>
      <w:r w:rsidRPr="00701AD8">
        <w:rPr>
          <w:rFonts w:ascii="Arial" w:hAnsi="Arial" w:cs="Arial"/>
          <w:bCs/>
          <w:i/>
          <w:iCs/>
          <w:color w:val="EE0000"/>
        </w:rPr>
        <w:t xml:space="preserve"> or small grazing pressure)</w:t>
      </w:r>
      <w:r>
        <w:rPr>
          <w:rFonts w:ascii="Arial" w:hAnsi="Arial" w:cs="Arial"/>
          <w:bCs/>
          <w:i/>
          <w:iCs/>
          <w:color w:val="EE0000"/>
        </w:rPr>
        <w:t>, yet</w:t>
      </w:r>
      <w:r w:rsidRPr="00701AD8">
        <w:rPr>
          <w:rFonts w:ascii="Arial" w:hAnsi="Arial" w:cs="Arial"/>
          <w:bCs/>
          <w:i/>
          <w:iCs/>
          <w:color w:val="EE0000"/>
        </w:rPr>
        <w:t xml:space="preserve"> you can still get relatively high plant diversity at local scales</w:t>
      </w:r>
      <w:r>
        <w:rPr>
          <w:rFonts w:ascii="Arial" w:hAnsi="Arial" w:cs="Arial"/>
          <w:bCs/>
          <w:i/>
          <w:iCs/>
          <w:color w:val="EE0000"/>
        </w:rPr>
        <w:t xml:space="preserve">. </w:t>
      </w:r>
      <w:r w:rsidRPr="00701AD8">
        <w:rPr>
          <w:rFonts w:ascii="Arial" w:hAnsi="Arial" w:cs="Arial"/>
          <w:bCs/>
          <w:i/>
          <w:iCs/>
          <w:color w:val="EE0000"/>
        </w:rPr>
        <w:t>You often find a mix of</w:t>
      </w:r>
      <w:r>
        <w:rPr>
          <w:rFonts w:ascii="Arial" w:hAnsi="Arial" w:cs="Arial"/>
          <w:bCs/>
          <w:i/>
          <w:iCs/>
          <w:color w:val="EE0000"/>
        </w:rPr>
        <w:t xml:space="preserve"> </w:t>
      </w:r>
      <w:r w:rsidRPr="00701AD8">
        <w:rPr>
          <w:rFonts w:ascii="Arial" w:hAnsi="Arial" w:cs="Arial"/>
          <w:bCs/>
          <w:i/>
          <w:iCs/>
          <w:color w:val="EE0000"/>
        </w:rPr>
        <w:t>mosses and lichens</w:t>
      </w:r>
      <w:r>
        <w:rPr>
          <w:rFonts w:ascii="Arial" w:hAnsi="Arial" w:cs="Arial"/>
          <w:bCs/>
          <w:i/>
          <w:iCs/>
          <w:color w:val="EE0000"/>
        </w:rPr>
        <w:t xml:space="preserve">, </w:t>
      </w:r>
    </w:p>
    <w:p w14:paraId="723F506C" w14:textId="77777777" w:rsidR="00E500B6" w:rsidRDefault="00E500B6" w:rsidP="00E500B6">
      <w:pPr>
        <w:tabs>
          <w:tab w:val="left" w:pos="1080"/>
        </w:tabs>
        <w:rPr>
          <w:rFonts w:ascii="Arial" w:hAnsi="Arial" w:cs="Arial"/>
          <w:bCs/>
          <w:i/>
          <w:iCs/>
          <w:color w:val="EE0000"/>
        </w:rPr>
      </w:pPr>
      <w:r w:rsidRPr="00701AD8">
        <w:rPr>
          <w:rFonts w:ascii="Arial" w:hAnsi="Arial" w:cs="Arial"/>
          <w:bCs/>
          <w:i/>
          <w:iCs/>
          <w:color w:val="EE0000"/>
        </w:rPr>
        <w:lastRenderedPageBreak/>
        <w:t>dwarf shrubs (e.g., willow, birch shrubs)</w:t>
      </w:r>
      <w:r>
        <w:rPr>
          <w:rFonts w:ascii="Arial" w:hAnsi="Arial" w:cs="Arial"/>
          <w:bCs/>
          <w:i/>
          <w:iCs/>
          <w:color w:val="EE0000"/>
        </w:rPr>
        <w:t xml:space="preserve">, </w:t>
      </w:r>
      <w:r w:rsidRPr="00701AD8">
        <w:rPr>
          <w:rFonts w:ascii="Arial" w:hAnsi="Arial" w:cs="Arial"/>
          <w:bCs/>
          <w:i/>
          <w:iCs/>
          <w:color w:val="EE0000"/>
        </w:rPr>
        <w:t>sedges and grasses</w:t>
      </w:r>
      <w:r>
        <w:rPr>
          <w:rFonts w:ascii="Arial" w:hAnsi="Arial" w:cs="Arial"/>
          <w:bCs/>
          <w:i/>
          <w:iCs/>
          <w:color w:val="EE0000"/>
        </w:rPr>
        <w:t xml:space="preserve">, </w:t>
      </w:r>
      <w:r w:rsidRPr="00701AD8">
        <w:rPr>
          <w:rFonts w:ascii="Arial" w:hAnsi="Arial" w:cs="Arial"/>
          <w:bCs/>
          <w:i/>
          <w:iCs/>
          <w:color w:val="EE0000"/>
        </w:rPr>
        <w:t xml:space="preserve">scattered forbs adapted to nutrient </w:t>
      </w:r>
      <w:proofErr w:type="gramStart"/>
      <w:r w:rsidRPr="00701AD8">
        <w:rPr>
          <w:rFonts w:ascii="Arial" w:hAnsi="Arial" w:cs="Arial"/>
          <w:bCs/>
          <w:i/>
          <w:iCs/>
          <w:color w:val="EE0000"/>
        </w:rPr>
        <w:t>limitation</w:t>
      </w:r>
      <w:proofErr w:type="gramEnd"/>
      <w:r>
        <w:rPr>
          <w:rFonts w:ascii="Arial" w:hAnsi="Arial" w:cs="Arial"/>
          <w:bCs/>
          <w:i/>
          <w:iCs/>
          <w:color w:val="EE0000"/>
        </w:rPr>
        <w:t xml:space="preserve">. </w:t>
      </w:r>
      <w:r w:rsidRPr="00701AD8">
        <w:rPr>
          <w:rFonts w:ascii="Arial" w:hAnsi="Arial" w:cs="Arial"/>
          <w:bCs/>
          <w:i/>
          <w:iCs/>
          <w:color w:val="EE0000"/>
        </w:rPr>
        <w:t>In these systems</w:t>
      </w:r>
      <w:r>
        <w:rPr>
          <w:rFonts w:ascii="Arial" w:hAnsi="Arial" w:cs="Arial"/>
          <w:bCs/>
          <w:i/>
          <w:iCs/>
          <w:color w:val="EE0000"/>
        </w:rPr>
        <w:t xml:space="preserve"> n</w:t>
      </w:r>
      <w:r w:rsidRPr="00701AD8">
        <w:rPr>
          <w:rFonts w:ascii="Arial" w:hAnsi="Arial" w:cs="Arial"/>
          <w:bCs/>
          <w:i/>
          <w:iCs/>
          <w:color w:val="EE0000"/>
        </w:rPr>
        <w:t>o species can grow fast enough to completely dominate because energy and nutrients are tightly limited</w:t>
      </w:r>
      <w:r>
        <w:rPr>
          <w:rFonts w:ascii="Arial" w:hAnsi="Arial" w:cs="Arial"/>
          <w:bCs/>
          <w:i/>
          <w:iCs/>
          <w:color w:val="EE0000"/>
        </w:rPr>
        <w:t>, g</w:t>
      </w:r>
      <w:r w:rsidRPr="00701AD8">
        <w:rPr>
          <w:rFonts w:ascii="Arial" w:hAnsi="Arial" w:cs="Arial"/>
          <w:bCs/>
          <w:i/>
          <w:iCs/>
          <w:color w:val="EE0000"/>
        </w:rPr>
        <w:t xml:space="preserve">rowth is slow, so competitive exclusion unfolds very </w:t>
      </w:r>
      <w:proofErr w:type="gramStart"/>
      <w:r w:rsidRPr="00701AD8">
        <w:rPr>
          <w:rFonts w:ascii="Arial" w:hAnsi="Arial" w:cs="Arial"/>
          <w:bCs/>
          <w:i/>
          <w:iCs/>
          <w:color w:val="EE0000"/>
        </w:rPr>
        <w:t>weakly</w:t>
      </w:r>
      <w:proofErr w:type="gramEnd"/>
      <w:r>
        <w:rPr>
          <w:rFonts w:ascii="Arial" w:hAnsi="Arial" w:cs="Arial"/>
          <w:bCs/>
          <w:i/>
          <w:iCs/>
          <w:color w:val="EE0000"/>
        </w:rPr>
        <w:t xml:space="preserve"> and m</w:t>
      </w:r>
      <w:r w:rsidRPr="00701AD8">
        <w:rPr>
          <w:rFonts w:ascii="Arial" w:hAnsi="Arial" w:cs="Arial"/>
          <w:bCs/>
          <w:i/>
          <w:iCs/>
          <w:color w:val="EE0000"/>
        </w:rPr>
        <w:t>any species persist by tolerating stress rather than outcompeting others</w:t>
      </w:r>
      <w:r>
        <w:rPr>
          <w:rFonts w:ascii="Arial" w:hAnsi="Arial" w:cs="Arial"/>
          <w:bCs/>
          <w:i/>
          <w:iCs/>
          <w:color w:val="EE0000"/>
        </w:rPr>
        <w:t xml:space="preserve">. </w:t>
      </w:r>
      <w:r w:rsidRPr="00701AD8">
        <w:rPr>
          <w:rFonts w:ascii="Arial" w:hAnsi="Arial" w:cs="Arial"/>
          <w:bCs/>
          <w:i/>
          <w:iCs/>
          <w:color w:val="EE0000"/>
        </w:rPr>
        <w:t>Microhabitat variation (soil moisture, permafrost depth, exposure)</w:t>
      </w:r>
      <w:r>
        <w:rPr>
          <w:rFonts w:ascii="Arial" w:hAnsi="Arial" w:cs="Arial"/>
          <w:bCs/>
          <w:i/>
          <w:iCs/>
          <w:color w:val="EE0000"/>
        </w:rPr>
        <w:t xml:space="preserve"> also</w:t>
      </w:r>
      <w:r w:rsidRPr="00701AD8">
        <w:rPr>
          <w:rFonts w:ascii="Arial" w:hAnsi="Arial" w:cs="Arial"/>
          <w:bCs/>
          <w:i/>
          <w:iCs/>
          <w:color w:val="EE0000"/>
        </w:rPr>
        <w:t xml:space="preserve"> creates many small niches</w:t>
      </w:r>
      <w:r>
        <w:rPr>
          <w:rFonts w:ascii="Arial" w:hAnsi="Arial" w:cs="Arial"/>
          <w:bCs/>
          <w:i/>
          <w:iCs/>
          <w:color w:val="EE0000"/>
        </w:rPr>
        <w:t>.</w:t>
      </w:r>
    </w:p>
    <w:p w14:paraId="01FD2943" w14:textId="77777777" w:rsidR="00E500B6" w:rsidRPr="00050185" w:rsidRDefault="00E500B6" w:rsidP="00E500B6">
      <w:pPr>
        <w:tabs>
          <w:tab w:val="left" w:pos="1080"/>
        </w:tabs>
        <w:rPr>
          <w:rFonts w:ascii="Arial" w:hAnsi="Arial" w:cs="Arial"/>
          <w:bCs/>
        </w:rPr>
      </w:pPr>
    </w:p>
    <w:p w14:paraId="6824A3B6" w14:textId="77777777" w:rsidR="00E500B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Pr>
          <w:rFonts w:ascii="Arial" w:hAnsi="Arial" w:cs="Arial"/>
          <w:bCs/>
        </w:rPr>
        <w:t>Based on the DEM, w</w:t>
      </w:r>
      <w:r w:rsidRPr="00B247AC">
        <w:rPr>
          <w:rFonts w:ascii="Arial" w:hAnsi="Arial" w:cs="Arial"/>
          <w:bCs/>
        </w:rPr>
        <w:t xml:space="preserve">hat </w:t>
      </w:r>
      <w:r>
        <w:rPr>
          <w:rFonts w:ascii="Arial" w:hAnsi="Arial" w:cs="Arial"/>
          <w:bCs/>
        </w:rPr>
        <w:t>is predicted to happen to species diversity as you</w:t>
      </w:r>
      <w:r w:rsidRPr="00B247AC">
        <w:rPr>
          <w:rFonts w:ascii="Arial" w:hAnsi="Arial" w:cs="Arial"/>
          <w:bCs/>
        </w:rPr>
        <w:t xml:space="preserve"> mov</w:t>
      </w:r>
      <w:r>
        <w:rPr>
          <w:rFonts w:ascii="Arial" w:hAnsi="Arial" w:cs="Arial"/>
          <w:bCs/>
        </w:rPr>
        <w:t>e</w:t>
      </w:r>
      <w:r w:rsidRPr="00B247AC">
        <w:rPr>
          <w:rFonts w:ascii="Arial" w:hAnsi="Arial" w:cs="Arial"/>
          <w:bCs/>
        </w:rPr>
        <w:t xml:space="preserve"> from low to high </w:t>
      </w:r>
      <w:r>
        <w:rPr>
          <w:rFonts w:ascii="Arial" w:hAnsi="Arial" w:cs="Arial"/>
          <w:bCs/>
        </w:rPr>
        <w:t>productivity</w:t>
      </w:r>
      <w:r w:rsidRPr="00B247AC">
        <w:rPr>
          <w:rFonts w:ascii="Arial" w:hAnsi="Arial" w:cs="Arial"/>
          <w:bCs/>
        </w:rPr>
        <w:t xml:space="preserve"> at </w:t>
      </w:r>
      <w:r w:rsidRPr="00F977CE">
        <w:rPr>
          <w:rFonts w:ascii="Arial" w:hAnsi="Arial" w:cs="Arial"/>
          <w:b/>
        </w:rPr>
        <w:t xml:space="preserve">high </w:t>
      </w:r>
      <w:r>
        <w:rPr>
          <w:rFonts w:ascii="Arial" w:hAnsi="Arial" w:cs="Arial"/>
          <w:b/>
        </w:rPr>
        <w:t>disturbance</w:t>
      </w:r>
      <w:r w:rsidRPr="00B247AC">
        <w:rPr>
          <w:rFonts w:ascii="Arial" w:hAnsi="Arial" w:cs="Arial"/>
          <w:bCs/>
        </w:rPr>
        <w:t>?</w:t>
      </w:r>
    </w:p>
    <w:p w14:paraId="60A97C0C" w14:textId="77777777" w:rsidR="00E500B6" w:rsidRDefault="00E500B6" w:rsidP="00E500B6">
      <w:pPr>
        <w:tabs>
          <w:tab w:val="left" w:pos="1080"/>
        </w:tabs>
        <w:rPr>
          <w:rFonts w:ascii="Arial" w:hAnsi="Arial" w:cs="Arial"/>
          <w:bCs/>
          <w:i/>
          <w:iCs/>
          <w:color w:val="EE0000"/>
        </w:rPr>
      </w:pPr>
      <w:r>
        <w:rPr>
          <w:rFonts w:ascii="Arial" w:hAnsi="Arial" w:cs="Arial"/>
          <w:bCs/>
          <w:i/>
          <w:iCs/>
          <w:color w:val="EE0000"/>
        </w:rPr>
        <w:t>Diversity goes up as you move from low to high productivity at high disturbance.</w:t>
      </w:r>
    </w:p>
    <w:p w14:paraId="6108BDA9" w14:textId="77777777" w:rsidR="00E500B6" w:rsidRPr="00F977CE" w:rsidRDefault="00E500B6" w:rsidP="00E500B6">
      <w:pPr>
        <w:pStyle w:val="ListParagraph"/>
        <w:numPr>
          <w:ilvl w:val="1"/>
          <w:numId w:val="43"/>
        </w:numPr>
        <w:tabs>
          <w:tab w:val="left" w:pos="1080"/>
        </w:tabs>
        <w:suppressAutoHyphens/>
        <w:spacing w:beforeLines="0" w:before="2" w:afterLines="0" w:after="2"/>
        <w:contextualSpacing w:val="0"/>
        <w:rPr>
          <w:rFonts w:ascii="Arial" w:hAnsi="Arial" w:cs="Arial"/>
          <w:bCs/>
        </w:rPr>
      </w:pPr>
      <w:r w:rsidRPr="00F977CE">
        <w:rPr>
          <w:rFonts w:ascii="Arial" w:hAnsi="Arial" w:cs="Arial"/>
          <w:bCs/>
        </w:rPr>
        <w:t>Sketch this relationship in the space below. Be sure to label the axes</w:t>
      </w:r>
      <w:r>
        <w:rPr>
          <w:rFonts w:ascii="Arial" w:hAnsi="Arial" w:cs="Arial"/>
          <w:bCs/>
        </w:rPr>
        <w:t>.</w:t>
      </w:r>
    </w:p>
    <w:p w14:paraId="2760EC6A" w14:textId="77777777" w:rsidR="00E500B6" w:rsidRPr="00527C12" w:rsidRDefault="00E500B6" w:rsidP="00E500B6">
      <w:pPr>
        <w:tabs>
          <w:tab w:val="left" w:pos="1080"/>
        </w:tabs>
        <w:jc w:val="center"/>
        <w:rPr>
          <w:rFonts w:ascii="Arial" w:hAnsi="Arial" w:cs="Arial"/>
          <w:bCs/>
        </w:rPr>
      </w:pPr>
      <w:r>
        <w:rPr>
          <w:rFonts w:ascii="Arial" w:hAnsi="Arial" w:cs="Arial"/>
          <w:bCs/>
        </w:rPr>
        <w:t>Predicted Species Diversity at High Disturbance</w:t>
      </w:r>
    </w:p>
    <w:p w14:paraId="4C5A6730" w14:textId="77777777" w:rsidR="00E500B6" w:rsidRDefault="00E500B6" w:rsidP="00E500B6">
      <w:pPr>
        <w:pStyle w:val="ListParagraph"/>
        <w:tabs>
          <w:tab w:val="left" w:pos="1080"/>
        </w:tabs>
        <w:spacing w:before="2" w:after="2"/>
        <w:ind w:left="1440"/>
        <w:rPr>
          <w:rFonts w:ascii="Arial" w:hAnsi="Arial" w:cs="Arial"/>
          <w:bCs/>
        </w:rPr>
      </w:pPr>
      <w:r>
        <w:rPr>
          <w:rFonts w:ascii="Arial" w:hAnsi="Arial" w:cs="Arial"/>
          <w:bCs/>
          <w:noProof/>
        </w:rPr>
        <mc:AlternateContent>
          <mc:Choice Requires="wps">
            <w:drawing>
              <wp:anchor distT="0" distB="0" distL="114300" distR="114300" simplePos="0" relativeHeight="251665408" behindDoc="0" locked="0" layoutInCell="1" allowOverlap="1" wp14:anchorId="7FE81BA1" wp14:editId="0678E6EE">
                <wp:simplePos x="0" y="0"/>
                <wp:positionH relativeFrom="column">
                  <wp:posOffset>2038985</wp:posOffset>
                </wp:positionH>
                <wp:positionV relativeFrom="paragraph">
                  <wp:posOffset>91440</wp:posOffset>
                </wp:positionV>
                <wp:extent cx="1806575" cy="1586865"/>
                <wp:effectExtent l="0" t="0" r="22225" b="13335"/>
                <wp:wrapTopAndBottom/>
                <wp:docPr id="1932304714" name="Rectangle 2"/>
                <wp:cNvGraphicFramePr/>
                <a:graphic xmlns:a="http://schemas.openxmlformats.org/drawingml/2006/main">
                  <a:graphicData uri="http://schemas.microsoft.com/office/word/2010/wordprocessingShape">
                    <wps:wsp>
                      <wps:cNvSpPr/>
                      <wps:spPr>
                        <a:xfrm>
                          <a:off x="0" y="0"/>
                          <a:ext cx="1806575" cy="158686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841500" id="Rectangle 2" o:spid="_x0000_s1026" style="position:absolute;margin-left:160.55pt;margin-top:7.2pt;width:142.25pt;height:124.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" filled="f" strokecolor="black [3213]" strokeweight="1pt">
                <w10:wrap type="topAndBottom"/>
              </v:rect>
            </w:pict>
          </mc:Fallback>
        </mc:AlternateContent>
      </w:r>
      <w:r>
        <w:rPr>
          <w:rFonts w:ascii="Arial" w:hAnsi="Arial" w:cs="Arial"/>
          <w:bCs/>
        </w:rPr>
        <w:t xml:space="preserve"> </w:t>
      </w:r>
    </w:p>
    <w:p w14:paraId="43357D9F" w14:textId="77777777" w:rsidR="00E500B6" w:rsidRPr="00F977CE" w:rsidRDefault="00E500B6" w:rsidP="00E500B6">
      <w:pPr>
        <w:pStyle w:val="ListParagraph"/>
        <w:tabs>
          <w:tab w:val="left" w:pos="1080"/>
        </w:tabs>
        <w:spacing w:before="2" w:after="2"/>
        <w:jc w:val="center"/>
        <w:rPr>
          <w:rFonts w:ascii="Arial" w:hAnsi="Arial" w:cs="Arial"/>
          <w:bCs/>
        </w:rPr>
      </w:pPr>
      <w:r w:rsidRPr="00F977CE">
        <w:rPr>
          <w:rFonts w:ascii="Arial" w:hAnsi="Arial" w:cs="Arial"/>
          <w:bCs/>
        </w:rPr>
        <w:t xml:space="preserve">Predicted Species Diversity at High </w:t>
      </w:r>
      <w:r>
        <w:rPr>
          <w:rFonts w:ascii="Arial" w:hAnsi="Arial" w:cs="Arial"/>
          <w:bCs/>
        </w:rPr>
        <w:t>Disturbance</w:t>
      </w:r>
    </w:p>
    <w:p w14:paraId="762106CA" w14:textId="77777777" w:rsidR="00E500B6" w:rsidRDefault="00E500B6" w:rsidP="00E500B6">
      <w:pPr>
        <w:pStyle w:val="ListParagraph"/>
        <w:tabs>
          <w:tab w:val="left" w:pos="1080"/>
        </w:tabs>
        <w:spacing w:before="2" w:after="2"/>
        <w:ind w:left="1440"/>
        <w:rPr>
          <w:rFonts w:ascii="Arial" w:hAnsi="Arial" w:cs="Arial"/>
          <w:bCs/>
        </w:rPr>
      </w:pPr>
    </w:p>
    <w:p w14:paraId="6C0E5EE7" w14:textId="77777777" w:rsidR="00E500B6" w:rsidRDefault="00E500B6" w:rsidP="00E500B6">
      <w:pPr>
        <w:tabs>
          <w:tab w:val="left" w:pos="1080"/>
        </w:tabs>
        <w:jc w:val="center"/>
        <w:rPr>
          <w:rFonts w:ascii="Arial" w:hAnsi="Arial" w:cs="Arial"/>
          <w:bCs/>
        </w:rPr>
      </w:pPr>
      <w:r>
        <w:rPr>
          <w:rFonts w:ascii="Arial" w:hAnsi="Arial" w:cs="Arial"/>
          <w:bCs/>
          <w:noProof/>
        </w:rPr>
        <w:drawing>
          <wp:inline distT="0" distB="0" distL="0" distR="0" wp14:anchorId="673FDA40" wp14:editId="17EE54B7">
            <wp:extent cx="2280285" cy="2091055"/>
            <wp:effectExtent l="0" t="0" r="5715" b="0"/>
            <wp:docPr id="1909586290" name="Picture 4" descr="A red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86290" name="Picture 4" descr="A red line on a black backgroun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0285" cy="2091055"/>
                    </a:xfrm>
                    <a:prstGeom prst="rect">
                      <a:avLst/>
                    </a:prstGeom>
                    <a:noFill/>
                  </pic:spPr>
                </pic:pic>
              </a:graphicData>
            </a:graphic>
          </wp:inline>
        </w:drawing>
      </w:r>
    </w:p>
    <w:p w14:paraId="7E5BB6EE" w14:textId="77777777" w:rsidR="00E500B6" w:rsidRPr="00263A76" w:rsidRDefault="00E500B6" w:rsidP="00E500B6">
      <w:pPr>
        <w:tabs>
          <w:tab w:val="left" w:pos="1080"/>
        </w:tabs>
        <w:rPr>
          <w:rFonts w:ascii="Arial" w:hAnsi="Arial" w:cs="Arial"/>
          <w:bCs/>
        </w:rPr>
      </w:pPr>
    </w:p>
    <w:p w14:paraId="1F85C1C6" w14:textId="77777777" w:rsidR="00E500B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F41777">
        <w:rPr>
          <w:rFonts w:ascii="Arial" w:hAnsi="Arial" w:cs="Arial"/>
          <w:bCs/>
        </w:rPr>
        <w:t xml:space="preserve">When </w:t>
      </w:r>
      <w:r>
        <w:rPr>
          <w:rFonts w:ascii="Arial" w:hAnsi="Arial" w:cs="Arial"/>
          <w:bCs/>
        </w:rPr>
        <w:t>disturbance</w:t>
      </w:r>
      <w:r w:rsidRPr="00F41777">
        <w:rPr>
          <w:rFonts w:ascii="Arial" w:hAnsi="Arial" w:cs="Arial"/>
          <w:bCs/>
        </w:rPr>
        <w:t xml:space="preserve"> is </w:t>
      </w:r>
      <w:r>
        <w:rPr>
          <w:rFonts w:ascii="Arial" w:hAnsi="Arial" w:cs="Arial"/>
          <w:bCs/>
        </w:rPr>
        <w:t>high,</w:t>
      </w:r>
      <w:r w:rsidRPr="00F41777">
        <w:rPr>
          <w:rFonts w:ascii="Arial" w:hAnsi="Arial" w:cs="Arial"/>
          <w:bCs/>
        </w:rPr>
        <w:t xml:space="preserve"> when would you expect the highest </w:t>
      </w:r>
      <w:proofErr w:type="gramStart"/>
      <w:r w:rsidRPr="00F41777">
        <w:rPr>
          <w:rFonts w:ascii="Arial" w:hAnsi="Arial" w:cs="Arial"/>
          <w:bCs/>
        </w:rPr>
        <w:t>species diversity</w:t>
      </w:r>
      <w:proofErr w:type="gramEnd"/>
      <w:r w:rsidRPr="00F41777">
        <w:rPr>
          <w:rFonts w:ascii="Arial" w:hAnsi="Arial" w:cs="Arial"/>
          <w:bCs/>
        </w:rPr>
        <w:t xml:space="preserve">? </w:t>
      </w:r>
      <w:r>
        <w:rPr>
          <w:rFonts w:ascii="Arial" w:hAnsi="Arial" w:cs="Arial"/>
          <w:bCs/>
        </w:rPr>
        <w:t xml:space="preserve">Hypothesize why. </w:t>
      </w:r>
    </w:p>
    <w:p w14:paraId="69677F66" w14:textId="77777777" w:rsidR="00E500B6" w:rsidRPr="00F41777" w:rsidRDefault="00E500B6" w:rsidP="00E500B6">
      <w:pPr>
        <w:pStyle w:val="ListParagraph"/>
        <w:spacing w:before="2" w:after="2"/>
        <w:rPr>
          <w:rFonts w:ascii="Arial" w:hAnsi="Arial" w:cs="Arial"/>
          <w:bCs/>
        </w:rPr>
      </w:pPr>
    </w:p>
    <w:p w14:paraId="428F6E48" w14:textId="77777777" w:rsidR="00E500B6" w:rsidRPr="00300089" w:rsidRDefault="00E500B6" w:rsidP="00E500B6">
      <w:pPr>
        <w:tabs>
          <w:tab w:val="left" w:pos="1080"/>
        </w:tabs>
        <w:rPr>
          <w:rFonts w:ascii="Arial" w:hAnsi="Arial" w:cs="Arial"/>
          <w:bCs/>
          <w:i/>
          <w:iCs/>
          <w:color w:val="EE0000"/>
        </w:rPr>
      </w:pPr>
      <w:r w:rsidRPr="00300089">
        <w:rPr>
          <w:rFonts w:ascii="Arial" w:hAnsi="Arial" w:cs="Arial"/>
          <w:bCs/>
          <w:i/>
          <w:iCs/>
          <w:color w:val="EE0000"/>
        </w:rPr>
        <w:t xml:space="preserve">At high </w:t>
      </w:r>
      <w:r>
        <w:rPr>
          <w:rFonts w:ascii="Arial" w:hAnsi="Arial" w:cs="Arial"/>
          <w:bCs/>
          <w:i/>
          <w:iCs/>
          <w:color w:val="EE0000"/>
        </w:rPr>
        <w:t>disturbance</w:t>
      </w:r>
      <w:r w:rsidRPr="00300089">
        <w:rPr>
          <w:rFonts w:ascii="Arial" w:hAnsi="Arial" w:cs="Arial"/>
          <w:bCs/>
          <w:i/>
          <w:iCs/>
          <w:color w:val="EE0000"/>
        </w:rPr>
        <w:t xml:space="preserve">, the highest species diversity would be observed where </w:t>
      </w:r>
      <w:r>
        <w:rPr>
          <w:rFonts w:ascii="Arial" w:hAnsi="Arial" w:cs="Arial"/>
          <w:bCs/>
          <w:i/>
          <w:iCs/>
          <w:color w:val="EE0000"/>
        </w:rPr>
        <w:t>productivity is also high</w:t>
      </w:r>
      <w:r w:rsidRPr="00300089">
        <w:rPr>
          <w:rFonts w:ascii="Arial" w:hAnsi="Arial" w:cs="Arial"/>
          <w:bCs/>
          <w:i/>
          <w:iCs/>
          <w:color w:val="EE0000"/>
        </w:rPr>
        <w:t xml:space="preserve">. </w:t>
      </w:r>
    </w:p>
    <w:p w14:paraId="13868E29" w14:textId="77777777" w:rsidR="00E500B6" w:rsidRPr="00300089" w:rsidRDefault="00E500B6" w:rsidP="00E500B6">
      <w:pPr>
        <w:tabs>
          <w:tab w:val="left" w:pos="1080"/>
        </w:tabs>
        <w:rPr>
          <w:rFonts w:ascii="Arial" w:hAnsi="Arial" w:cs="Arial"/>
          <w:bCs/>
          <w:i/>
          <w:iCs/>
          <w:color w:val="EE0000"/>
        </w:rPr>
      </w:pPr>
    </w:p>
    <w:p w14:paraId="2C0871BE" w14:textId="77777777" w:rsidR="00E500B6" w:rsidRPr="00300089" w:rsidRDefault="00E500B6" w:rsidP="00E500B6">
      <w:pPr>
        <w:tabs>
          <w:tab w:val="left" w:pos="1080"/>
        </w:tabs>
        <w:rPr>
          <w:rFonts w:ascii="Arial" w:hAnsi="Arial" w:cs="Arial"/>
          <w:bCs/>
          <w:i/>
          <w:iCs/>
          <w:color w:val="EE0000"/>
        </w:rPr>
      </w:pPr>
      <w:r w:rsidRPr="00300089">
        <w:rPr>
          <w:rFonts w:ascii="Arial" w:hAnsi="Arial" w:cs="Arial"/>
          <w:bCs/>
          <w:i/>
          <w:iCs/>
          <w:color w:val="EE0000"/>
        </w:rPr>
        <w:lastRenderedPageBreak/>
        <w:t>This may be because resources are abundant (high productivity), so many species could thrive. Disturbance is frequent or intense enough to prevent a few fast-growing species from monopolizing resources (but not so extreme that species cannot persist between disturbance events).</w:t>
      </w:r>
    </w:p>
    <w:p w14:paraId="5B005E5D" w14:textId="77777777" w:rsidR="00E500B6" w:rsidRPr="00300089" w:rsidRDefault="00E500B6" w:rsidP="00E500B6">
      <w:pPr>
        <w:tabs>
          <w:tab w:val="left" w:pos="1080"/>
        </w:tabs>
        <w:rPr>
          <w:rFonts w:ascii="Arial" w:hAnsi="Arial" w:cs="Arial"/>
          <w:bCs/>
          <w:i/>
          <w:iCs/>
          <w:color w:val="EE0000"/>
        </w:rPr>
      </w:pPr>
    </w:p>
    <w:p w14:paraId="3830F58B" w14:textId="77777777" w:rsidR="00E500B6" w:rsidRPr="00925F0F" w:rsidRDefault="00E500B6" w:rsidP="00E500B6">
      <w:pPr>
        <w:tabs>
          <w:tab w:val="left" w:pos="1080"/>
        </w:tabs>
        <w:rPr>
          <w:rFonts w:ascii="Arial" w:hAnsi="Arial" w:cs="Arial"/>
          <w:bCs/>
        </w:rPr>
      </w:pPr>
      <w:r>
        <w:rPr>
          <w:rFonts w:ascii="Arial" w:hAnsi="Arial" w:cs="Arial"/>
          <w:bCs/>
          <w:i/>
          <w:iCs/>
          <w:color w:val="EE0000"/>
        </w:rPr>
        <w:t xml:space="preserve">You can use the example of the </w:t>
      </w:r>
      <w:r w:rsidRPr="001F5BC5">
        <w:rPr>
          <w:rFonts w:ascii="Arial" w:hAnsi="Arial" w:cs="Arial"/>
          <w:bCs/>
          <w:i/>
          <w:iCs/>
          <w:color w:val="EE0000"/>
        </w:rPr>
        <w:t>East African savanna (e.g., Serengeti ecosystem)</w:t>
      </w:r>
      <w:r>
        <w:rPr>
          <w:rFonts w:ascii="Arial" w:hAnsi="Arial" w:cs="Arial"/>
          <w:bCs/>
          <w:i/>
          <w:iCs/>
          <w:color w:val="EE0000"/>
        </w:rPr>
        <w:t xml:space="preserve"> to illustrate this point, which has h</w:t>
      </w:r>
      <w:r w:rsidRPr="001F5BC5">
        <w:rPr>
          <w:rFonts w:ascii="Arial" w:hAnsi="Arial" w:cs="Arial"/>
          <w:bCs/>
          <w:i/>
          <w:iCs/>
          <w:color w:val="EE0000"/>
        </w:rPr>
        <w:t>igh disturbance: frequent fire regimes</w:t>
      </w:r>
      <w:r>
        <w:rPr>
          <w:rFonts w:ascii="Arial" w:hAnsi="Arial" w:cs="Arial"/>
          <w:bCs/>
          <w:i/>
          <w:iCs/>
          <w:color w:val="EE0000"/>
        </w:rPr>
        <w:t xml:space="preserve"> and </w:t>
      </w:r>
      <w:r w:rsidRPr="001F5BC5">
        <w:rPr>
          <w:rFonts w:ascii="Arial" w:hAnsi="Arial" w:cs="Arial"/>
          <w:bCs/>
          <w:i/>
          <w:iCs/>
          <w:color w:val="EE0000"/>
        </w:rPr>
        <w:t>intense grazing by large herbivores (wildebeest, zebras, elephants)</w:t>
      </w:r>
      <w:r>
        <w:rPr>
          <w:rFonts w:ascii="Arial" w:hAnsi="Arial" w:cs="Arial"/>
          <w:bCs/>
          <w:i/>
          <w:iCs/>
          <w:color w:val="EE0000"/>
        </w:rPr>
        <w:t>. It also has h</w:t>
      </w:r>
      <w:r w:rsidRPr="001F5BC5">
        <w:rPr>
          <w:rFonts w:ascii="Arial" w:hAnsi="Arial" w:cs="Arial"/>
          <w:bCs/>
          <w:i/>
          <w:iCs/>
          <w:color w:val="EE0000"/>
        </w:rPr>
        <w:t>igh productivity</w:t>
      </w:r>
      <w:r>
        <w:rPr>
          <w:rFonts w:ascii="Arial" w:hAnsi="Arial" w:cs="Arial"/>
          <w:bCs/>
          <w:i/>
          <w:iCs/>
          <w:color w:val="EE0000"/>
        </w:rPr>
        <w:t xml:space="preserve"> and h</w:t>
      </w:r>
      <w:r w:rsidRPr="001F5BC5">
        <w:rPr>
          <w:rFonts w:ascii="Arial" w:hAnsi="Arial" w:cs="Arial"/>
          <w:bCs/>
          <w:i/>
          <w:iCs/>
          <w:color w:val="EE0000"/>
        </w:rPr>
        <w:t>igh diversity</w:t>
      </w:r>
      <w:r>
        <w:rPr>
          <w:rFonts w:ascii="Arial" w:hAnsi="Arial" w:cs="Arial"/>
          <w:bCs/>
          <w:i/>
          <w:iCs/>
          <w:color w:val="EE0000"/>
        </w:rPr>
        <w:t xml:space="preserve"> (</w:t>
      </w:r>
      <w:r w:rsidRPr="001F5BC5">
        <w:rPr>
          <w:rFonts w:ascii="Arial" w:hAnsi="Arial" w:cs="Arial"/>
          <w:bCs/>
          <w:i/>
          <w:iCs/>
          <w:color w:val="EE0000"/>
        </w:rPr>
        <w:t>grasses, forbs, shrubs, and a large diversity of herbivores and predators coexist</w:t>
      </w:r>
      <w:r>
        <w:rPr>
          <w:rFonts w:ascii="Arial" w:hAnsi="Arial" w:cs="Arial"/>
          <w:bCs/>
          <w:i/>
          <w:iCs/>
          <w:color w:val="EE0000"/>
        </w:rPr>
        <w:t xml:space="preserve">). </w:t>
      </w:r>
    </w:p>
    <w:p w14:paraId="4948B494" w14:textId="77777777" w:rsidR="00E500B6" w:rsidRPr="00925F0F" w:rsidRDefault="00E500B6" w:rsidP="00E500B6">
      <w:pPr>
        <w:tabs>
          <w:tab w:val="left" w:pos="1080"/>
        </w:tabs>
        <w:rPr>
          <w:rFonts w:ascii="Arial" w:hAnsi="Arial" w:cs="Arial"/>
          <w:bCs/>
        </w:rPr>
      </w:pPr>
    </w:p>
    <w:p w14:paraId="05447EDD" w14:textId="77777777" w:rsidR="00E500B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Pr>
          <w:rFonts w:ascii="Arial" w:hAnsi="Arial" w:cs="Arial"/>
          <w:bCs/>
        </w:rPr>
        <w:t>Draw a horizontal line on the DEM graph at an intermediate level of disturbance. How does diversity change from low to high productivity?</w:t>
      </w:r>
    </w:p>
    <w:p w14:paraId="2FC3A9BF" w14:textId="77777777" w:rsidR="00E500B6" w:rsidRPr="00F7350E" w:rsidRDefault="00E500B6" w:rsidP="00E500B6">
      <w:pPr>
        <w:tabs>
          <w:tab w:val="left" w:pos="1080"/>
        </w:tabs>
        <w:rPr>
          <w:rFonts w:ascii="Arial" w:hAnsi="Arial" w:cs="Arial"/>
          <w:bCs/>
        </w:rPr>
      </w:pPr>
      <w:r>
        <w:rPr>
          <w:rFonts w:ascii="Arial" w:hAnsi="Arial" w:cs="Arial"/>
          <w:bCs/>
          <w:i/>
          <w:iCs/>
          <w:color w:val="EE0000"/>
        </w:rPr>
        <w:t>Diversity starts low, then goes up, then decreases again. Diversity is highest at intermediate levels of disturbance.</w:t>
      </w:r>
    </w:p>
    <w:p w14:paraId="0053C67A" w14:textId="77777777" w:rsidR="00E500B6" w:rsidRDefault="00E500B6" w:rsidP="00E500B6">
      <w:pPr>
        <w:pStyle w:val="ListParagraph"/>
        <w:numPr>
          <w:ilvl w:val="1"/>
          <w:numId w:val="43"/>
        </w:numPr>
        <w:tabs>
          <w:tab w:val="left" w:pos="1080"/>
        </w:tabs>
        <w:suppressAutoHyphens/>
        <w:spacing w:beforeLines="0" w:before="2" w:afterLines="0" w:after="2"/>
        <w:contextualSpacing w:val="0"/>
        <w:rPr>
          <w:rFonts w:ascii="Arial" w:hAnsi="Arial" w:cs="Arial"/>
          <w:bCs/>
        </w:rPr>
      </w:pPr>
      <w:r>
        <w:rPr>
          <w:rFonts w:ascii="Arial" w:hAnsi="Arial" w:cs="Arial"/>
          <w:bCs/>
        </w:rPr>
        <w:t>Sketch this relationship in the space below.</w:t>
      </w:r>
    </w:p>
    <w:p w14:paraId="28F1F1BD" w14:textId="77777777" w:rsidR="00E500B6" w:rsidRDefault="00E500B6" w:rsidP="00E500B6">
      <w:pPr>
        <w:tabs>
          <w:tab w:val="left" w:pos="1080"/>
        </w:tabs>
        <w:rPr>
          <w:rFonts w:ascii="Arial" w:hAnsi="Arial" w:cs="Arial"/>
          <w:bCs/>
        </w:rPr>
      </w:pPr>
    </w:p>
    <w:p w14:paraId="64D3BB12" w14:textId="77777777" w:rsidR="00E500B6" w:rsidRPr="00527C12" w:rsidRDefault="00E500B6" w:rsidP="00E500B6">
      <w:pPr>
        <w:tabs>
          <w:tab w:val="left" w:pos="1080"/>
        </w:tabs>
        <w:jc w:val="center"/>
        <w:rPr>
          <w:rFonts w:ascii="Arial" w:hAnsi="Arial" w:cs="Arial"/>
          <w:bCs/>
        </w:rPr>
      </w:pPr>
      <w:r>
        <w:rPr>
          <w:rFonts w:ascii="Arial" w:hAnsi="Arial" w:cs="Arial"/>
          <w:bCs/>
        </w:rPr>
        <w:t>Predicted Species Diversity at Intermediate Disturbance</w:t>
      </w:r>
    </w:p>
    <w:p w14:paraId="29BCA0D8" w14:textId="77777777" w:rsidR="00E500B6" w:rsidRDefault="00E500B6" w:rsidP="00E500B6">
      <w:pPr>
        <w:tabs>
          <w:tab w:val="left" w:pos="1080"/>
        </w:tabs>
        <w:rPr>
          <w:rFonts w:ascii="Arial" w:hAnsi="Arial" w:cs="Arial"/>
          <w:bCs/>
        </w:rPr>
      </w:pPr>
      <w:r>
        <w:rPr>
          <w:rFonts w:ascii="Arial" w:hAnsi="Arial" w:cs="Arial"/>
          <w:bCs/>
          <w:noProof/>
        </w:rPr>
        <mc:AlternateContent>
          <mc:Choice Requires="wps">
            <w:drawing>
              <wp:anchor distT="0" distB="0" distL="114300" distR="114300" simplePos="0" relativeHeight="251666432" behindDoc="0" locked="0" layoutInCell="1" allowOverlap="1" wp14:anchorId="275B5E1E" wp14:editId="7736676F">
                <wp:simplePos x="0" y="0"/>
                <wp:positionH relativeFrom="column">
                  <wp:posOffset>1804721</wp:posOffset>
                </wp:positionH>
                <wp:positionV relativeFrom="paragraph">
                  <wp:posOffset>34290</wp:posOffset>
                </wp:positionV>
                <wp:extent cx="1806854" cy="1587398"/>
                <wp:effectExtent l="0" t="0" r="22225" b="13335"/>
                <wp:wrapNone/>
                <wp:docPr id="1169281673" name="Rectangle 2"/>
                <wp:cNvGraphicFramePr/>
                <a:graphic xmlns:a="http://schemas.openxmlformats.org/drawingml/2006/main">
                  <a:graphicData uri="http://schemas.microsoft.com/office/word/2010/wordprocessingShape">
                    <wps:wsp>
                      <wps:cNvSpPr/>
                      <wps:spPr>
                        <a:xfrm>
                          <a:off x="0" y="0"/>
                          <a:ext cx="1806854" cy="158739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2CC71" id="Rectangle 2" o:spid="_x0000_s1026" style="position:absolute;margin-left:142.1pt;margin-top:2.7pt;width:142.25pt;height: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" filled="f" strokecolor="black [3213]" strokeweight="1pt"/>
            </w:pict>
          </mc:Fallback>
        </mc:AlternateContent>
      </w:r>
    </w:p>
    <w:p w14:paraId="4473493F" w14:textId="77777777" w:rsidR="00E500B6" w:rsidRDefault="00E500B6" w:rsidP="00E500B6">
      <w:pPr>
        <w:tabs>
          <w:tab w:val="left" w:pos="1080"/>
        </w:tabs>
        <w:rPr>
          <w:rFonts w:ascii="Arial" w:hAnsi="Arial" w:cs="Arial"/>
          <w:bCs/>
        </w:rPr>
      </w:pPr>
    </w:p>
    <w:p w14:paraId="15CDDA5E" w14:textId="77777777" w:rsidR="00E500B6" w:rsidRDefault="00E500B6" w:rsidP="00E500B6">
      <w:pPr>
        <w:tabs>
          <w:tab w:val="left" w:pos="1080"/>
        </w:tabs>
        <w:rPr>
          <w:rFonts w:ascii="Arial" w:hAnsi="Arial" w:cs="Arial"/>
          <w:bCs/>
        </w:rPr>
      </w:pPr>
    </w:p>
    <w:p w14:paraId="153F11E1" w14:textId="77777777" w:rsidR="00E500B6" w:rsidRDefault="00E500B6" w:rsidP="00E500B6">
      <w:pPr>
        <w:tabs>
          <w:tab w:val="left" w:pos="1080"/>
        </w:tabs>
        <w:rPr>
          <w:rFonts w:ascii="Arial" w:hAnsi="Arial" w:cs="Arial"/>
          <w:bCs/>
        </w:rPr>
      </w:pPr>
    </w:p>
    <w:p w14:paraId="2F9DB463" w14:textId="77777777" w:rsidR="00E500B6" w:rsidRDefault="00E500B6" w:rsidP="00E500B6">
      <w:pPr>
        <w:tabs>
          <w:tab w:val="left" w:pos="1080"/>
        </w:tabs>
        <w:rPr>
          <w:rFonts w:ascii="Arial" w:hAnsi="Arial" w:cs="Arial"/>
          <w:bCs/>
        </w:rPr>
      </w:pPr>
    </w:p>
    <w:p w14:paraId="501E1706" w14:textId="77777777" w:rsidR="00E500B6" w:rsidRDefault="00E500B6" w:rsidP="00E500B6">
      <w:pPr>
        <w:tabs>
          <w:tab w:val="left" w:pos="1080"/>
        </w:tabs>
        <w:rPr>
          <w:rFonts w:ascii="Arial" w:hAnsi="Arial" w:cs="Arial"/>
          <w:bCs/>
        </w:rPr>
      </w:pPr>
    </w:p>
    <w:p w14:paraId="2D6631F3" w14:textId="77777777" w:rsidR="00E500B6" w:rsidRDefault="00E500B6" w:rsidP="00E500B6">
      <w:pPr>
        <w:tabs>
          <w:tab w:val="left" w:pos="1080"/>
        </w:tabs>
        <w:rPr>
          <w:rFonts w:ascii="Arial" w:hAnsi="Arial" w:cs="Arial"/>
          <w:bCs/>
        </w:rPr>
      </w:pPr>
    </w:p>
    <w:p w14:paraId="4496F8EA" w14:textId="77777777" w:rsidR="00E500B6" w:rsidRDefault="00E500B6" w:rsidP="00E500B6">
      <w:pPr>
        <w:tabs>
          <w:tab w:val="left" w:pos="1080"/>
        </w:tabs>
        <w:rPr>
          <w:rFonts w:ascii="Arial" w:hAnsi="Arial" w:cs="Arial"/>
          <w:bCs/>
        </w:rPr>
      </w:pPr>
    </w:p>
    <w:p w14:paraId="6ED80757" w14:textId="77777777" w:rsidR="00E500B6" w:rsidRDefault="00E500B6" w:rsidP="00E500B6">
      <w:pPr>
        <w:tabs>
          <w:tab w:val="left" w:pos="1080"/>
        </w:tabs>
        <w:rPr>
          <w:rFonts w:ascii="Arial" w:hAnsi="Arial" w:cs="Arial"/>
          <w:bCs/>
        </w:rPr>
      </w:pPr>
    </w:p>
    <w:p w14:paraId="709E88BE" w14:textId="77777777" w:rsidR="00E500B6" w:rsidRDefault="00E500B6" w:rsidP="00E500B6">
      <w:pPr>
        <w:tabs>
          <w:tab w:val="left" w:pos="1080"/>
        </w:tabs>
        <w:jc w:val="center"/>
        <w:rPr>
          <w:rFonts w:ascii="Arial" w:hAnsi="Arial" w:cs="Arial"/>
          <w:bCs/>
        </w:rPr>
      </w:pPr>
    </w:p>
    <w:p w14:paraId="0CF0CFD9" w14:textId="77777777" w:rsidR="00E500B6" w:rsidRPr="00527C12" w:rsidRDefault="00E500B6" w:rsidP="00E500B6">
      <w:pPr>
        <w:tabs>
          <w:tab w:val="left" w:pos="1080"/>
        </w:tabs>
        <w:jc w:val="center"/>
        <w:rPr>
          <w:rFonts w:ascii="Arial" w:hAnsi="Arial" w:cs="Arial"/>
          <w:bCs/>
        </w:rPr>
      </w:pPr>
      <w:r>
        <w:rPr>
          <w:rFonts w:ascii="Arial" w:hAnsi="Arial" w:cs="Arial"/>
          <w:bCs/>
        </w:rPr>
        <w:t>Predicted Species Diversity at Intermediate Disturbance</w:t>
      </w:r>
    </w:p>
    <w:p w14:paraId="0D625DD3" w14:textId="77777777" w:rsidR="00E500B6" w:rsidRDefault="00E500B6" w:rsidP="00E500B6">
      <w:pPr>
        <w:tabs>
          <w:tab w:val="left" w:pos="1080"/>
        </w:tabs>
        <w:rPr>
          <w:rFonts w:ascii="Arial" w:hAnsi="Arial" w:cs="Arial"/>
          <w:bCs/>
        </w:rPr>
      </w:pPr>
    </w:p>
    <w:p w14:paraId="11B61EA7" w14:textId="77777777" w:rsidR="00E500B6" w:rsidRDefault="00E500B6" w:rsidP="00E500B6">
      <w:pPr>
        <w:tabs>
          <w:tab w:val="left" w:pos="1080"/>
        </w:tabs>
        <w:rPr>
          <w:rFonts w:ascii="Arial" w:hAnsi="Arial" w:cs="Arial"/>
          <w:bCs/>
        </w:rPr>
      </w:pPr>
    </w:p>
    <w:p w14:paraId="12C2AC96" w14:textId="77777777" w:rsidR="00E500B6" w:rsidRDefault="00E500B6" w:rsidP="00E500B6">
      <w:pPr>
        <w:tabs>
          <w:tab w:val="left" w:pos="1080"/>
        </w:tabs>
        <w:rPr>
          <w:rFonts w:ascii="Arial" w:hAnsi="Arial" w:cs="Arial"/>
          <w:bCs/>
        </w:rPr>
      </w:pPr>
    </w:p>
    <w:p w14:paraId="5163A7A5" w14:textId="77777777" w:rsidR="00E500B6" w:rsidRDefault="00E500B6" w:rsidP="00E500B6">
      <w:pPr>
        <w:tabs>
          <w:tab w:val="left" w:pos="1080"/>
        </w:tabs>
        <w:jc w:val="center"/>
        <w:rPr>
          <w:rFonts w:ascii="Arial" w:hAnsi="Arial" w:cs="Arial"/>
          <w:bCs/>
        </w:rPr>
      </w:pPr>
      <w:r>
        <w:rPr>
          <w:rFonts w:ascii="Arial" w:hAnsi="Arial" w:cs="Arial"/>
          <w:bCs/>
          <w:noProof/>
        </w:rPr>
        <w:drawing>
          <wp:inline distT="0" distB="0" distL="0" distR="0" wp14:anchorId="7D2AF28D" wp14:editId="2D34A981">
            <wp:extent cx="2286000" cy="2091055"/>
            <wp:effectExtent l="0" t="0" r="0" b="0"/>
            <wp:docPr id="850979526" name="Picture 6" descr="A red line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79526" name="Picture 6" descr="A red line with text overlay&#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2091055"/>
                    </a:xfrm>
                    <a:prstGeom prst="rect">
                      <a:avLst/>
                    </a:prstGeom>
                    <a:noFill/>
                  </pic:spPr>
                </pic:pic>
              </a:graphicData>
            </a:graphic>
          </wp:inline>
        </w:drawing>
      </w:r>
    </w:p>
    <w:p w14:paraId="772344C6" w14:textId="77777777" w:rsidR="00E500B6" w:rsidRDefault="00E500B6" w:rsidP="00E500B6">
      <w:pPr>
        <w:tabs>
          <w:tab w:val="left" w:pos="1080"/>
        </w:tabs>
        <w:rPr>
          <w:rFonts w:ascii="Arial" w:hAnsi="Arial" w:cs="Arial"/>
          <w:bCs/>
        </w:rPr>
      </w:pPr>
    </w:p>
    <w:p w14:paraId="1F1245FC" w14:textId="77777777" w:rsidR="00E500B6" w:rsidRDefault="00E500B6" w:rsidP="00E500B6">
      <w:pPr>
        <w:tabs>
          <w:tab w:val="left" w:pos="1080"/>
        </w:tabs>
        <w:rPr>
          <w:rFonts w:ascii="Arial" w:hAnsi="Arial" w:cs="Arial"/>
          <w:bCs/>
        </w:rPr>
      </w:pPr>
    </w:p>
    <w:p w14:paraId="1B139750" w14:textId="77777777" w:rsidR="00E500B6" w:rsidRDefault="00E500B6" w:rsidP="00E500B6">
      <w:pPr>
        <w:tabs>
          <w:tab w:val="left" w:pos="1080"/>
        </w:tabs>
        <w:rPr>
          <w:rFonts w:ascii="Arial" w:hAnsi="Arial" w:cs="Arial"/>
          <w:bCs/>
        </w:rPr>
      </w:pPr>
    </w:p>
    <w:p w14:paraId="59A08578" w14:textId="77777777" w:rsidR="00E500B6" w:rsidRDefault="00E500B6" w:rsidP="00E500B6">
      <w:pPr>
        <w:tabs>
          <w:tab w:val="left" w:pos="1080"/>
        </w:tabs>
        <w:rPr>
          <w:rFonts w:ascii="Arial" w:hAnsi="Arial" w:cs="Arial"/>
          <w:bCs/>
        </w:rPr>
      </w:pPr>
    </w:p>
    <w:p w14:paraId="7E2D2947" w14:textId="77777777" w:rsidR="00E500B6" w:rsidRDefault="00E500B6" w:rsidP="00E500B6">
      <w:pPr>
        <w:tabs>
          <w:tab w:val="left" w:pos="1080"/>
        </w:tabs>
        <w:rPr>
          <w:rFonts w:ascii="Arial" w:hAnsi="Arial" w:cs="Arial"/>
          <w:bCs/>
        </w:rPr>
      </w:pPr>
    </w:p>
    <w:p w14:paraId="25957D15" w14:textId="77777777" w:rsidR="00E500B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966B18">
        <w:rPr>
          <w:rFonts w:ascii="Arial" w:hAnsi="Arial" w:cs="Arial"/>
          <w:bCs/>
        </w:rPr>
        <w:t xml:space="preserve">When </w:t>
      </w:r>
      <w:r>
        <w:rPr>
          <w:rFonts w:ascii="Arial" w:hAnsi="Arial" w:cs="Arial"/>
          <w:bCs/>
        </w:rPr>
        <w:t>disturbance</w:t>
      </w:r>
      <w:r w:rsidRPr="00966B18">
        <w:rPr>
          <w:rFonts w:ascii="Arial" w:hAnsi="Arial" w:cs="Arial"/>
          <w:bCs/>
        </w:rPr>
        <w:t xml:space="preserve"> is </w:t>
      </w:r>
      <w:r>
        <w:rPr>
          <w:rFonts w:ascii="Arial" w:hAnsi="Arial" w:cs="Arial"/>
          <w:bCs/>
        </w:rPr>
        <w:t>intermediate</w:t>
      </w:r>
      <w:r w:rsidRPr="00966B18">
        <w:rPr>
          <w:rFonts w:ascii="Arial" w:hAnsi="Arial" w:cs="Arial"/>
          <w:bCs/>
        </w:rPr>
        <w:t xml:space="preserve">, when would you expect the highest species diversity? </w:t>
      </w:r>
      <w:r>
        <w:rPr>
          <w:rFonts w:ascii="Arial" w:hAnsi="Arial" w:cs="Arial"/>
          <w:bCs/>
        </w:rPr>
        <w:t>Hypothesize why.</w:t>
      </w:r>
      <w:r w:rsidRPr="00966B18">
        <w:rPr>
          <w:rFonts w:ascii="Arial" w:hAnsi="Arial" w:cs="Arial"/>
          <w:bCs/>
        </w:rPr>
        <w:t xml:space="preserve"> </w:t>
      </w:r>
    </w:p>
    <w:p w14:paraId="72EC64DE" w14:textId="77777777" w:rsidR="00E500B6" w:rsidRPr="00304A27" w:rsidRDefault="00E500B6" w:rsidP="00E500B6">
      <w:pPr>
        <w:rPr>
          <w:rFonts w:ascii="Arial" w:hAnsi="Arial" w:cs="Arial"/>
          <w:bCs/>
          <w:i/>
          <w:iCs/>
          <w:color w:val="EE0000"/>
        </w:rPr>
      </w:pPr>
      <w:r w:rsidRPr="00304A27">
        <w:rPr>
          <w:rFonts w:ascii="Arial" w:hAnsi="Arial" w:cs="Arial"/>
          <w:bCs/>
          <w:i/>
          <w:iCs/>
          <w:color w:val="EE0000"/>
        </w:rPr>
        <w:t>At intermediate productivity, the highest species diversity would be observed where disturbances are also intermediate.</w:t>
      </w:r>
    </w:p>
    <w:p w14:paraId="71E69B78" w14:textId="77777777" w:rsidR="00E500B6" w:rsidRPr="00304A27" w:rsidRDefault="00E500B6" w:rsidP="00E500B6">
      <w:pPr>
        <w:rPr>
          <w:rFonts w:ascii="Arial" w:hAnsi="Arial" w:cs="Arial"/>
          <w:bCs/>
          <w:i/>
          <w:iCs/>
          <w:color w:val="EE0000"/>
        </w:rPr>
      </w:pPr>
    </w:p>
    <w:p w14:paraId="36E7507E" w14:textId="77777777" w:rsidR="00E500B6" w:rsidRPr="00304A27" w:rsidRDefault="00E500B6" w:rsidP="00E500B6">
      <w:pPr>
        <w:rPr>
          <w:rFonts w:ascii="Arial" w:hAnsi="Arial" w:cs="Arial"/>
          <w:bCs/>
          <w:i/>
          <w:iCs/>
          <w:color w:val="EE0000"/>
        </w:rPr>
      </w:pPr>
      <w:r w:rsidRPr="00304A27">
        <w:rPr>
          <w:rFonts w:ascii="Arial" w:hAnsi="Arial" w:cs="Arial"/>
          <w:bCs/>
          <w:i/>
          <w:iCs/>
          <w:color w:val="EE0000"/>
        </w:rPr>
        <w:t>This may be because productivity is high enough to support more than a few species and disturbance occurs often enough to prevent total competitive dominance.</w:t>
      </w:r>
    </w:p>
    <w:p w14:paraId="6307BC07" w14:textId="77777777" w:rsidR="00E500B6" w:rsidRPr="00304A27" w:rsidRDefault="00E500B6" w:rsidP="00E500B6">
      <w:pPr>
        <w:rPr>
          <w:rFonts w:ascii="Arial" w:hAnsi="Arial" w:cs="Arial"/>
          <w:bCs/>
          <w:i/>
          <w:iCs/>
          <w:color w:val="EE0000"/>
        </w:rPr>
      </w:pPr>
    </w:p>
    <w:p w14:paraId="3AC5329B" w14:textId="77777777" w:rsidR="00E500B6" w:rsidRPr="00304A27" w:rsidRDefault="00E500B6" w:rsidP="00E500B6">
      <w:pPr>
        <w:rPr>
          <w:rFonts w:ascii="Arial" w:hAnsi="Arial" w:cs="Arial"/>
          <w:bCs/>
          <w:i/>
          <w:iCs/>
          <w:color w:val="EE0000"/>
        </w:rPr>
      </w:pPr>
      <w:r w:rsidRPr="00304A27">
        <w:rPr>
          <w:rFonts w:ascii="Arial" w:hAnsi="Arial" w:cs="Arial"/>
          <w:bCs/>
          <w:i/>
          <w:iCs/>
          <w:color w:val="EE0000"/>
        </w:rPr>
        <w:t xml:space="preserve">An example of an ecosystem like this </w:t>
      </w:r>
      <w:r>
        <w:rPr>
          <w:rFonts w:ascii="Arial" w:hAnsi="Arial" w:cs="Arial"/>
          <w:bCs/>
          <w:i/>
          <w:iCs/>
          <w:color w:val="EE0000"/>
        </w:rPr>
        <w:t>are t</w:t>
      </w:r>
      <w:r w:rsidRPr="00304A27">
        <w:rPr>
          <w:rFonts w:ascii="Arial" w:hAnsi="Arial" w:cs="Arial"/>
          <w:bCs/>
          <w:i/>
          <w:iCs/>
          <w:color w:val="EE0000"/>
        </w:rPr>
        <w:t>emperate grasslands and prairies with managed fire/grazing where fire is enough to prevent total dominance but not frequent enough to maintain maximum richness like highly dynamic savanna systems.</w:t>
      </w:r>
    </w:p>
    <w:p w14:paraId="3A334AE3" w14:textId="77777777" w:rsidR="00E500B6" w:rsidRPr="00B11F77" w:rsidRDefault="00E500B6" w:rsidP="00E500B6">
      <w:pPr>
        <w:rPr>
          <w:rFonts w:ascii="Arial" w:hAnsi="Arial" w:cs="Arial"/>
          <w:bCs/>
        </w:rPr>
      </w:pPr>
    </w:p>
    <w:p w14:paraId="5CCCB37D" w14:textId="77777777" w:rsidR="00E500B6" w:rsidRPr="00D57507"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D57507">
        <w:rPr>
          <w:rFonts w:ascii="Arial" w:hAnsi="Arial" w:cs="Arial"/>
          <w:bCs/>
        </w:rPr>
        <w:t xml:space="preserve">Based on your explanations above, how do productivity and disturbance interact to influence how fast competitive exclusion happens? </w:t>
      </w:r>
    </w:p>
    <w:p w14:paraId="340EB820" w14:textId="77777777" w:rsidR="00E500B6" w:rsidRPr="000575C5" w:rsidRDefault="00E500B6" w:rsidP="00E500B6">
      <w:pPr>
        <w:tabs>
          <w:tab w:val="left" w:pos="1080"/>
        </w:tabs>
        <w:rPr>
          <w:rFonts w:ascii="Arial" w:hAnsi="Arial" w:cs="Arial"/>
          <w:bCs/>
          <w:i/>
          <w:iCs/>
          <w:color w:val="EE0000"/>
        </w:rPr>
      </w:pPr>
      <w:r w:rsidRPr="000575C5">
        <w:rPr>
          <w:rFonts w:ascii="Arial" w:hAnsi="Arial" w:cs="Arial"/>
          <w:bCs/>
          <w:i/>
          <w:iCs/>
          <w:color w:val="EE0000"/>
        </w:rPr>
        <w:t>Productivity controls how fast competitive exclusion can proceed (higher productivity → faster exclusion). Disturbance resets competitive dynamics (intermediate levels slow exclusion enough to allow coexistence). The combination determines where diversity is maximized; along the diagonal both factors change together so exclusion and reset rates remain balanced.</w:t>
      </w:r>
    </w:p>
    <w:p w14:paraId="33BA64D0" w14:textId="77777777" w:rsidR="00E500B6" w:rsidRDefault="00E500B6" w:rsidP="00E500B6">
      <w:pPr>
        <w:tabs>
          <w:tab w:val="left" w:pos="1080"/>
        </w:tabs>
        <w:rPr>
          <w:rFonts w:ascii="Arial" w:hAnsi="Arial" w:cs="Arial"/>
          <w:bCs/>
        </w:rPr>
      </w:pPr>
    </w:p>
    <w:p w14:paraId="10BA5A74" w14:textId="77777777" w:rsidR="00E500B6" w:rsidRPr="00E036E0"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E036E0">
        <w:rPr>
          <w:rFonts w:ascii="Arial" w:hAnsi="Arial" w:cs="Arial"/>
          <w:bCs/>
        </w:rPr>
        <w:t xml:space="preserve">Based on your answers to the questions above, independently summarize the general rule the DEM is proposing. After you have written your general rule, pair with a neighbor and share your responses. </w:t>
      </w:r>
    </w:p>
    <w:p w14:paraId="582CD447" w14:textId="77777777" w:rsidR="00E500B6" w:rsidRPr="000575C5" w:rsidRDefault="00E500B6" w:rsidP="00E500B6">
      <w:pPr>
        <w:tabs>
          <w:tab w:val="left" w:pos="1080"/>
        </w:tabs>
        <w:rPr>
          <w:rFonts w:ascii="Arial" w:hAnsi="Arial" w:cs="Arial"/>
          <w:bCs/>
          <w:i/>
          <w:iCs/>
          <w:color w:val="EE0000"/>
        </w:rPr>
      </w:pPr>
      <w:r w:rsidRPr="000575C5">
        <w:rPr>
          <w:rFonts w:ascii="Arial" w:hAnsi="Arial" w:cs="Arial"/>
          <w:bCs/>
          <w:i/>
          <w:iCs/>
          <w:color w:val="EE0000"/>
        </w:rPr>
        <w:t>Diversity is maximized when productivity and disturbance are balanced; along either single gradient diversity is highest at intermediate values (bell-shaped), and when productivity and disturbance change together diversity can remain high across that range.</w:t>
      </w:r>
    </w:p>
    <w:p w14:paraId="4AD89437" w14:textId="77777777" w:rsidR="00E500B6" w:rsidRPr="005017EF" w:rsidRDefault="00E500B6" w:rsidP="00E500B6">
      <w:pPr>
        <w:tabs>
          <w:tab w:val="left" w:pos="1080"/>
        </w:tabs>
        <w:rPr>
          <w:rFonts w:ascii="Arial" w:hAnsi="Arial" w:cs="Arial"/>
          <w:bCs/>
        </w:rPr>
      </w:pPr>
    </w:p>
    <w:p w14:paraId="71BAD573" w14:textId="77777777" w:rsidR="00E500B6" w:rsidRPr="006D66DE"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
        </w:rPr>
      </w:pPr>
      <w:r>
        <w:rPr>
          <w:rFonts w:ascii="Arial" w:hAnsi="Arial" w:cs="Arial"/>
          <w:bCs/>
        </w:rPr>
        <w:t>In some ecosystems, c</w:t>
      </w:r>
      <w:r w:rsidRPr="00C33B13">
        <w:rPr>
          <w:rFonts w:ascii="Arial" w:hAnsi="Arial" w:cs="Arial"/>
          <w:bCs/>
        </w:rPr>
        <w:t xml:space="preserve">limate change </w:t>
      </w:r>
      <w:r>
        <w:rPr>
          <w:rFonts w:ascii="Arial" w:hAnsi="Arial" w:cs="Arial"/>
          <w:bCs/>
        </w:rPr>
        <w:t xml:space="preserve">may </w:t>
      </w:r>
      <w:r w:rsidRPr="00C33B13">
        <w:rPr>
          <w:rFonts w:ascii="Arial" w:hAnsi="Arial" w:cs="Arial"/>
          <w:bCs/>
        </w:rPr>
        <w:t>increase productivity (e.g., more CO</w:t>
      </w:r>
      <w:r w:rsidRPr="00C33B13">
        <w:rPr>
          <w:rFonts w:ascii="Cambria Math" w:hAnsi="Cambria Math" w:cs="Cambria Math"/>
          <w:bCs/>
        </w:rPr>
        <w:t>₂</w:t>
      </w:r>
      <w:r w:rsidRPr="00C33B13">
        <w:rPr>
          <w:rFonts w:ascii="Arial" w:hAnsi="Arial" w:cs="Arial"/>
          <w:bCs/>
        </w:rPr>
        <w:t xml:space="preserve"> and nutrients) and increase disturbance (e.g., more storms/fires) together</w:t>
      </w:r>
      <w:r>
        <w:rPr>
          <w:rFonts w:ascii="Arial" w:hAnsi="Arial" w:cs="Arial"/>
          <w:bCs/>
        </w:rPr>
        <w:t xml:space="preserve"> proportionally. Based on the DEM, what would you predict </w:t>
      </w:r>
      <w:proofErr w:type="gramStart"/>
      <w:r>
        <w:rPr>
          <w:rFonts w:ascii="Arial" w:hAnsi="Arial" w:cs="Arial"/>
          <w:bCs/>
        </w:rPr>
        <w:t>happens</w:t>
      </w:r>
      <w:proofErr w:type="gramEnd"/>
      <w:r>
        <w:rPr>
          <w:rFonts w:ascii="Arial" w:hAnsi="Arial" w:cs="Arial"/>
          <w:bCs/>
        </w:rPr>
        <w:t xml:space="preserve"> to biodiversity in these systems?</w:t>
      </w:r>
    </w:p>
    <w:p w14:paraId="279B83F5" w14:textId="77777777" w:rsidR="00E500B6" w:rsidRPr="008C5DA4" w:rsidRDefault="00E500B6" w:rsidP="00E500B6">
      <w:pPr>
        <w:tabs>
          <w:tab w:val="left" w:pos="1080"/>
        </w:tabs>
        <w:rPr>
          <w:rFonts w:ascii="Arial" w:hAnsi="Arial" w:cs="Arial"/>
          <w:bCs/>
          <w:i/>
          <w:iCs/>
          <w:color w:val="EE0000"/>
        </w:rPr>
      </w:pPr>
      <w:r w:rsidRPr="008C5DA4">
        <w:rPr>
          <w:rFonts w:ascii="Arial" w:hAnsi="Arial" w:cs="Arial"/>
          <w:bCs/>
          <w:i/>
          <w:iCs/>
          <w:color w:val="EE0000"/>
        </w:rPr>
        <w:t>These ecosystems would maintain their diversity (i.e., they would move along the diagonal in the figure).</w:t>
      </w:r>
    </w:p>
    <w:p w14:paraId="14220621" w14:textId="77777777" w:rsidR="00E500B6" w:rsidRPr="006D66DE" w:rsidRDefault="00E500B6" w:rsidP="00E500B6">
      <w:pPr>
        <w:pStyle w:val="ListParagraph"/>
        <w:numPr>
          <w:ilvl w:val="1"/>
          <w:numId w:val="50"/>
        </w:numPr>
        <w:tabs>
          <w:tab w:val="left" w:pos="1080"/>
        </w:tabs>
        <w:suppressAutoHyphens/>
        <w:spacing w:beforeLines="0" w:before="2" w:afterLines="0" w:after="2"/>
        <w:contextualSpacing w:val="0"/>
        <w:rPr>
          <w:rFonts w:ascii="Arial" w:hAnsi="Arial" w:cs="Arial"/>
          <w:b/>
        </w:rPr>
      </w:pPr>
      <w:r>
        <w:rPr>
          <w:rFonts w:ascii="Arial" w:hAnsi="Arial" w:cs="Arial"/>
          <w:bCs/>
        </w:rPr>
        <w:t>What would you predict happens to species diversity i</w:t>
      </w:r>
      <w:r w:rsidRPr="00C33B13">
        <w:rPr>
          <w:rFonts w:ascii="Arial" w:hAnsi="Arial" w:cs="Arial"/>
          <w:bCs/>
        </w:rPr>
        <w:t>f productivity and disturbance shift unevenly</w:t>
      </w:r>
      <w:r>
        <w:rPr>
          <w:rFonts w:ascii="Arial" w:hAnsi="Arial" w:cs="Arial"/>
          <w:bCs/>
        </w:rPr>
        <w:t>?</w:t>
      </w:r>
    </w:p>
    <w:p w14:paraId="7851D556" w14:textId="77777777" w:rsidR="00E500B6" w:rsidRPr="006D66DE" w:rsidRDefault="00E500B6" w:rsidP="00E500B6">
      <w:pPr>
        <w:tabs>
          <w:tab w:val="left" w:pos="1080"/>
        </w:tabs>
        <w:rPr>
          <w:rFonts w:ascii="Arial" w:hAnsi="Arial" w:cs="Arial"/>
          <w:bCs/>
          <w:i/>
          <w:iCs/>
          <w:color w:val="EE0000"/>
        </w:rPr>
      </w:pPr>
      <w:r>
        <w:rPr>
          <w:rFonts w:ascii="Arial" w:hAnsi="Arial" w:cs="Arial"/>
          <w:bCs/>
          <w:i/>
          <w:iCs/>
          <w:color w:val="EE0000"/>
        </w:rPr>
        <w:t>E</w:t>
      </w:r>
      <w:r w:rsidRPr="006D66DE">
        <w:rPr>
          <w:rFonts w:ascii="Arial" w:hAnsi="Arial" w:cs="Arial"/>
          <w:bCs/>
          <w:i/>
          <w:iCs/>
          <w:color w:val="EE0000"/>
        </w:rPr>
        <w:t xml:space="preserve">cosystems may move off the diagonal and lose diversity. </w:t>
      </w:r>
      <w:r>
        <w:rPr>
          <w:rFonts w:ascii="Arial" w:hAnsi="Arial" w:cs="Arial"/>
          <w:bCs/>
          <w:i/>
          <w:iCs/>
          <w:color w:val="EE0000"/>
        </w:rPr>
        <w:t>The o</w:t>
      </w:r>
      <w:r w:rsidRPr="006D66DE">
        <w:rPr>
          <w:rFonts w:ascii="Arial" w:hAnsi="Arial" w:cs="Arial"/>
          <w:bCs/>
          <w:i/>
          <w:iCs/>
          <w:color w:val="EE0000"/>
        </w:rPr>
        <w:t xml:space="preserve">utcomes </w:t>
      </w:r>
      <w:r>
        <w:rPr>
          <w:rFonts w:ascii="Arial" w:hAnsi="Arial" w:cs="Arial"/>
          <w:bCs/>
          <w:i/>
          <w:iCs/>
          <w:color w:val="EE0000"/>
        </w:rPr>
        <w:t xml:space="preserve">would </w:t>
      </w:r>
      <w:r w:rsidRPr="006D66DE">
        <w:rPr>
          <w:rFonts w:ascii="Arial" w:hAnsi="Arial" w:cs="Arial"/>
          <w:bCs/>
          <w:i/>
          <w:iCs/>
          <w:color w:val="EE0000"/>
        </w:rPr>
        <w:t xml:space="preserve">depend on </w:t>
      </w:r>
      <w:r>
        <w:rPr>
          <w:rFonts w:ascii="Arial" w:hAnsi="Arial" w:cs="Arial"/>
          <w:bCs/>
          <w:i/>
          <w:iCs/>
          <w:color w:val="EE0000"/>
        </w:rPr>
        <w:t xml:space="preserve">the </w:t>
      </w:r>
      <w:r w:rsidRPr="006D66DE">
        <w:rPr>
          <w:rFonts w:ascii="Arial" w:hAnsi="Arial" w:cs="Arial"/>
          <w:bCs/>
          <w:i/>
          <w:iCs/>
          <w:color w:val="EE0000"/>
        </w:rPr>
        <w:t>magnitude</w:t>
      </w:r>
      <w:r>
        <w:rPr>
          <w:rFonts w:ascii="Arial" w:hAnsi="Arial" w:cs="Arial"/>
          <w:bCs/>
          <w:i/>
          <w:iCs/>
          <w:color w:val="EE0000"/>
        </w:rPr>
        <w:t xml:space="preserve"> and direction of change of the</w:t>
      </w:r>
      <w:r w:rsidRPr="006D66DE">
        <w:rPr>
          <w:rFonts w:ascii="Arial" w:hAnsi="Arial" w:cs="Arial"/>
          <w:bCs/>
          <w:i/>
          <w:iCs/>
          <w:color w:val="EE0000"/>
        </w:rPr>
        <w:t xml:space="preserve"> interacting factor</w:t>
      </w:r>
      <w:r>
        <w:rPr>
          <w:rFonts w:ascii="Arial" w:hAnsi="Arial" w:cs="Arial"/>
          <w:bCs/>
          <w:i/>
          <w:iCs/>
          <w:color w:val="EE0000"/>
        </w:rPr>
        <w:t>s.</w:t>
      </w:r>
    </w:p>
    <w:p w14:paraId="76722AAB" w14:textId="77777777" w:rsidR="00E500B6" w:rsidRPr="006D66DE" w:rsidRDefault="00E500B6" w:rsidP="00E500B6">
      <w:pPr>
        <w:pStyle w:val="ListParagraph"/>
        <w:tabs>
          <w:tab w:val="left" w:pos="1080"/>
        </w:tabs>
        <w:spacing w:before="2" w:after="2"/>
        <w:ind w:left="1440"/>
        <w:rPr>
          <w:rFonts w:ascii="Arial" w:hAnsi="Arial" w:cs="Arial"/>
          <w:b/>
        </w:rPr>
      </w:pPr>
    </w:p>
    <w:p w14:paraId="14DBC7A7" w14:textId="77777777" w:rsidR="00E500B6" w:rsidRPr="006D66DE" w:rsidRDefault="00E500B6" w:rsidP="00E500B6">
      <w:pPr>
        <w:pStyle w:val="ListParagraph"/>
        <w:tabs>
          <w:tab w:val="left" w:pos="1080"/>
        </w:tabs>
        <w:spacing w:before="2" w:after="2"/>
        <w:ind w:left="1440"/>
        <w:rPr>
          <w:rFonts w:ascii="Arial" w:hAnsi="Arial" w:cs="Arial"/>
          <w:b/>
        </w:rPr>
      </w:pPr>
    </w:p>
    <w:p w14:paraId="4E8709F0" w14:textId="77777777" w:rsidR="00E500B6" w:rsidRPr="00DD034D" w:rsidRDefault="00E500B6" w:rsidP="00E500B6">
      <w:pPr>
        <w:pStyle w:val="Heading2"/>
      </w:pPr>
      <w:r>
        <w:br w:type="page"/>
      </w:r>
      <w:bookmarkStart w:id="6" w:name="_Toc232081973"/>
      <w:r w:rsidRPr="00C925F1">
        <w:rPr>
          <w:szCs w:val="22"/>
        </w:rPr>
        <w:lastRenderedPageBreak/>
        <w:t>Figure 2</w:t>
      </w:r>
      <w:bookmarkEnd w:id="6"/>
    </w:p>
    <w:p w14:paraId="2D9525D6" w14:textId="77777777" w:rsidR="00E500B6" w:rsidRDefault="00E500B6" w:rsidP="00E500B6">
      <w:pPr>
        <w:pStyle w:val="ListParagraph"/>
        <w:tabs>
          <w:tab w:val="left" w:pos="1080"/>
        </w:tabs>
        <w:spacing w:before="2" w:after="2"/>
        <w:ind w:left="0"/>
        <w:rPr>
          <w:rFonts w:ascii="Arial" w:hAnsi="Arial" w:cs="Arial"/>
          <w:b/>
        </w:rPr>
      </w:pPr>
    </w:p>
    <w:p w14:paraId="4DD960ED" w14:textId="77777777" w:rsidR="00E500B6" w:rsidRDefault="00E500B6" w:rsidP="00E500B6">
      <w:pPr>
        <w:pStyle w:val="ListParagraph"/>
        <w:tabs>
          <w:tab w:val="left" w:pos="1080"/>
        </w:tabs>
        <w:spacing w:before="2" w:after="2"/>
        <w:ind w:left="0"/>
        <w:rPr>
          <w:rFonts w:ascii="Arial" w:hAnsi="Arial" w:cs="Arial"/>
          <w:b/>
        </w:rPr>
      </w:pPr>
      <w:r w:rsidRPr="00CA0770">
        <w:rPr>
          <w:rFonts w:ascii="Arial" w:hAnsi="Arial" w:cs="Arial"/>
          <w:b/>
          <w:noProof/>
        </w:rPr>
        <w:drawing>
          <wp:inline distT="0" distB="0" distL="0" distR="0" wp14:anchorId="0D55CE2E" wp14:editId="5857761B">
            <wp:extent cx="4773257" cy="3094330"/>
            <wp:effectExtent l="0" t="0" r="8890" b="0"/>
            <wp:docPr id="662004244" name="Picture 1" descr="A graph of a crop gro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04244" name="Picture 1" descr="A graph of a crop growing&#10;&#10;AI-generated content may be incorrect."/>
                    <pic:cNvPicPr/>
                  </pic:nvPicPr>
                  <pic:blipFill>
                    <a:blip r:embed="rId10"/>
                    <a:stretch>
                      <a:fillRect/>
                    </a:stretch>
                  </pic:blipFill>
                  <pic:spPr>
                    <a:xfrm>
                      <a:off x="0" y="0"/>
                      <a:ext cx="4777798" cy="3097274"/>
                    </a:xfrm>
                    <a:prstGeom prst="rect">
                      <a:avLst/>
                    </a:prstGeom>
                  </pic:spPr>
                </pic:pic>
              </a:graphicData>
            </a:graphic>
          </wp:inline>
        </w:drawing>
      </w:r>
    </w:p>
    <w:p w14:paraId="27684A4D" w14:textId="77777777" w:rsidR="00E500B6" w:rsidRDefault="00E500B6" w:rsidP="00E500B6">
      <w:pPr>
        <w:rPr>
          <w:rFonts w:ascii="Arial" w:hAnsi="Arial" w:cs="Arial"/>
          <w:bCs/>
        </w:rPr>
      </w:pPr>
      <w:r>
        <w:rPr>
          <w:rFonts w:ascii="Arial" w:hAnsi="Arial" w:cs="Arial"/>
          <w:b/>
        </w:rPr>
        <w:t xml:space="preserve">Fig. 2 Legend: </w:t>
      </w:r>
      <w:r w:rsidRPr="00535F33">
        <w:rPr>
          <w:rFonts w:ascii="Arial" w:hAnsi="Arial" w:cs="Arial"/>
          <w:bCs/>
        </w:rPr>
        <w:t>Herbaceous plant species richness in relation to live and dead plant biomass in British pastures and grasslands (Al-Mufti et al. 1977).</w:t>
      </w:r>
      <w:r>
        <w:rPr>
          <w:rFonts w:ascii="Arial" w:hAnsi="Arial" w:cs="Arial"/>
          <w:bCs/>
        </w:rPr>
        <w:t xml:space="preserve"> Each numbered point indicates a different site.</w:t>
      </w:r>
    </w:p>
    <w:p w14:paraId="66F73C85" w14:textId="77777777" w:rsidR="00E500B6" w:rsidRDefault="00E500B6" w:rsidP="00E500B6">
      <w:pPr>
        <w:rPr>
          <w:rFonts w:ascii="Arial" w:hAnsi="Arial" w:cs="Arial"/>
          <w:bCs/>
        </w:rPr>
      </w:pPr>
    </w:p>
    <w:p w14:paraId="35D99E46" w14:textId="77777777" w:rsidR="00E500B6" w:rsidRDefault="00E500B6" w:rsidP="00E500B6">
      <w:pPr>
        <w:rPr>
          <w:rFonts w:ascii="Arial" w:hAnsi="Arial" w:cs="Arial"/>
          <w:bCs/>
        </w:rPr>
      </w:pPr>
      <w:r w:rsidRPr="00F77F10">
        <w:rPr>
          <w:rFonts w:ascii="Arial" w:hAnsi="Arial" w:cs="Arial"/>
          <w:b/>
        </w:rPr>
        <w:t>Introduction</w:t>
      </w:r>
      <w:r>
        <w:rPr>
          <w:rFonts w:ascii="Arial" w:hAnsi="Arial" w:cs="Arial"/>
          <w:bCs/>
        </w:rPr>
        <w:t xml:space="preserve">: </w:t>
      </w:r>
      <w:r w:rsidRPr="00F77F10">
        <w:rPr>
          <w:rFonts w:ascii="Arial" w:hAnsi="Arial" w:cs="Arial"/>
          <w:bCs/>
        </w:rPr>
        <w:t xml:space="preserve">Now that you’ve explored theoretical predictions from the Diversity Equilibrium Model (DEM), let’s examine a real dataset from British pastures. In these grasslands, researchers measured productivity (standing crop + litter in g/m²) and counted herbaceous plant species in matched plots. The disturbance regime (mowing + grazing) is </w:t>
      </w:r>
      <w:proofErr w:type="gramStart"/>
      <w:r w:rsidRPr="00F77F10">
        <w:rPr>
          <w:rFonts w:ascii="Arial" w:hAnsi="Arial" w:cs="Arial"/>
          <w:bCs/>
        </w:rPr>
        <w:t>fairly uniform</w:t>
      </w:r>
      <w:proofErr w:type="gramEnd"/>
      <w:r w:rsidRPr="00F77F10">
        <w:rPr>
          <w:rFonts w:ascii="Arial" w:hAnsi="Arial" w:cs="Arial"/>
          <w:bCs/>
        </w:rPr>
        <w:t xml:space="preserve"> across sites, which lets us look at the relationship between productivity and diversity without disturbance varying much. Your task is to observe patterns, explain them using ecological concepts, and connect them to real ecosystems and human management.</w:t>
      </w:r>
    </w:p>
    <w:p w14:paraId="7899A2BE" w14:textId="77777777" w:rsidR="00E500B6" w:rsidRDefault="00E500B6" w:rsidP="00E500B6">
      <w:pPr>
        <w:rPr>
          <w:rFonts w:ascii="Arial" w:hAnsi="Arial" w:cs="Arial"/>
          <w:bCs/>
        </w:rPr>
      </w:pPr>
    </w:p>
    <w:p w14:paraId="39053F85"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What overall pattern do you see in species richness along the productivity gradient?</w:t>
      </w:r>
    </w:p>
    <w:p w14:paraId="1962ABC2" w14:textId="77777777" w:rsidR="00E500B6" w:rsidRPr="00692414" w:rsidRDefault="00E500B6" w:rsidP="00E500B6">
      <w:pPr>
        <w:rPr>
          <w:rFonts w:ascii="Arial" w:hAnsi="Arial" w:cs="Arial"/>
          <w:bCs/>
          <w:i/>
          <w:iCs/>
          <w:color w:val="EE0000"/>
        </w:rPr>
      </w:pPr>
      <w:r w:rsidRPr="00692414">
        <w:rPr>
          <w:rFonts w:ascii="Arial" w:hAnsi="Arial" w:cs="Arial"/>
          <w:bCs/>
          <w:i/>
          <w:iCs/>
          <w:color w:val="EE0000"/>
        </w:rPr>
        <w:t xml:space="preserve">Species richness increases </w:t>
      </w:r>
      <w:r>
        <w:rPr>
          <w:rFonts w:ascii="Arial" w:hAnsi="Arial" w:cs="Arial"/>
          <w:bCs/>
          <w:i/>
          <w:iCs/>
          <w:color w:val="EE0000"/>
        </w:rPr>
        <w:t xml:space="preserve">as productivity increases, </w:t>
      </w:r>
      <w:r w:rsidRPr="00692414">
        <w:rPr>
          <w:rFonts w:ascii="Arial" w:hAnsi="Arial" w:cs="Arial"/>
          <w:bCs/>
          <w:i/>
          <w:iCs/>
          <w:color w:val="EE0000"/>
        </w:rPr>
        <w:t>peak</w:t>
      </w:r>
      <w:r>
        <w:rPr>
          <w:rFonts w:ascii="Arial" w:hAnsi="Arial" w:cs="Arial"/>
          <w:bCs/>
          <w:i/>
          <w:iCs/>
          <w:color w:val="EE0000"/>
        </w:rPr>
        <w:t>ing</w:t>
      </w:r>
      <w:r w:rsidRPr="00692414">
        <w:rPr>
          <w:rFonts w:ascii="Arial" w:hAnsi="Arial" w:cs="Arial"/>
          <w:bCs/>
          <w:i/>
          <w:iCs/>
          <w:color w:val="EE0000"/>
        </w:rPr>
        <w:t xml:space="preserve"> around ~400–500 g/m², then declines as productivity gets higher.</w:t>
      </w:r>
    </w:p>
    <w:p w14:paraId="7963EE2A" w14:textId="77777777" w:rsidR="00E500B6" w:rsidRPr="00D16976" w:rsidRDefault="00E500B6" w:rsidP="00E500B6">
      <w:pPr>
        <w:pStyle w:val="ListParagraph"/>
        <w:spacing w:before="2" w:after="2"/>
        <w:rPr>
          <w:rFonts w:ascii="Arial" w:hAnsi="Arial" w:cs="Arial"/>
          <w:bCs/>
        </w:rPr>
      </w:pPr>
    </w:p>
    <w:p w14:paraId="09B4C669"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What part of the graph shows the highest number of species?</w:t>
      </w:r>
    </w:p>
    <w:p w14:paraId="772C5513" w14:textId="77777777" w:rsidR="00E500B6" w:rsidRPr="00692414" w:rsidRDefault="00E500B6" w:rsidP="00E500B6">
      <w:pPr>
        <w:rPr>
          <w:rFonts w:ascii="Arial" w:hAnsi="Arial" w:cs="Arial"/>
          <w:bCs/>
          <w:i/>
          <w:iCs/>
          <w:color w:val="EE0000"/>
        </w:rPr>
      </w:pPr>
      <w:r w:rsidRPr="00692414">
        <w:rPr>
          <w:rFonts w:ascii="Arial" w:hAnsi="Arial" w:cs="Arial"/>
          <w:bCs/>
          <w:i/>
          <w:iCs/>
          <w:color w:val="EE0000"/>
        </w:rPr>
        <w:t>The peak is around ~30 species/0.25 m² at intermediate biomass levels.</w:t>
      </w:r>
    </w:p>
    <w:p w14:paraId="7AC8BD2C" w14:textId="77777777" w:rsidR="00E500B6" w:rsidRPr="00D16976" w:rsidRDefault="00E500B6" w:rsidP="00E500B6">
      <w:pPr>
        <w:pStyle w:val="ListParagraph"/>
        <w:spacing w:before="2" w:after="2"/>
        <w:rPr>
          <w:rFonts w:ascii="Arial" w:hAnsi="Arial" w:cs="Arial"/>
          <w:bCs/>
        </w:rPr>
      </w:pPr>
    </w:p>
    <w:p w14:paraId="020E4A2F"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What happens to species richness when productivity is very high (e.g.,</w:t>
      </w:r>
      <w:r>
        <w:rPr>
          <w:rFonts w:ascii="Arial" w:hAnsi="Arial" w:cs="Arial"/>
          <w:bCs/>
        </w:rPr>
        <w:t xml:space="preserve"> </w:t>
      </w:r>
      <w:r w:rsidRPr="00D16976">
        <w:rPr>
          <w:rFonts w:ascii="Arial" w:hAnsi="Arial" w:cs="Arial"/>
          <w:bCs/>
        </w:rPr>
        <w:t>1500–2600 g/m²)?</w:t>
      </w:r>
    </w:p>
    <w:p w14:paraId="794090A9" w14:textId="77777777" w:rsidR="00E500B6" w:rsidRPr="00692414" w:rsidRDefault="00E500B6" w:rsidP="00E500B6">
      <w:pPr>
        <w:rPr>
          <w:rFonts w:ascii="Arial" w:hAnsi="Arial" w:cs="Arial"/>
          <w:bCs/>
          <w:i/>
          <w:iCs/>
          <w:color w:val="EE0000"/>
        </w:rPr>
      </w:pPr>
      <w:r w:rsidRPr="00692414">
        <w:rPr>
          <w:rFonts w:ascii="Arial" w:hAnsi="Arial" w:cs="Arial"/>
          <w:bCs/>
          <w:i/>
          <w:iCs/>
          <w:color w:val="EE0000"/>
        </w:rPr>
        <w:t>High productivity seems to be linked with low diversity.</w:t>
      </w:r>
    </w:p>
    <w:p w14:paraId="3CFAAE50" w14:textId="77777777" w:rsidR="00E500B6" w:rsidRPr="00D16976" w:rsidRDefault="00E500B6" w:rsidP="00E500B6">
      <w:pPr>
        <w:pStyle w:val="ListParagraph"/>
        <w:spacing w:before="2" w:after="2"/>
        <w:rPr>
          <w:rFonts w:ascii="Arial" w:hAnsi="Arial" w:cs="Arial"/>
          <w:bCs/>
        </w:rPr>
      </w:pPr>
    </w:p>
    <w:p w14:paraId="77FE1AD6"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What happens at very low productivity (&lt;200 g/m²)?</w:t>
      </w:r>
    </w:p>
    <w:p w14:paraId="6A587388" w14:textId="77777777" w:rsidR="00E500B6" w:rsidRDefault="00E500B6" w:rsidP="00E500B6">
      <w:pPr>
        <w:rPr>
          <w:rFonts w:ascii="Arial" w:hAnsi="Arial" w:cs="Arial"/>
          <w:bCs/>
          <w:i/>
          <w:iCs/>
          <w:color w:val="EE0000"/>
        </w:rPr>
      </w:pPr>
      <w:r w:rsidRPr="00692414">
        <w:rPr>
          <w:rFonts w:ascii="Arial" w:hAnsi="Arial" w:cs="Arial"/>
          <w:bCs/>
          <w:i/>
          <w:iCs/>
          <w:color w:val="EE0000"/>
        </w:rPr>
        <w:t>Low productivity also has low diversity.</w:t>
      </w:r>
    </w:p>
    <w:p w14:paraId="5E5528E8" w14:textId="77777777" w:rsidR="00E500B6" w:rsidRPr="00692414" w:rsidRDefault="00E500B6" w:rsidP="00E500B6">
      <w:pPr>
        <w:rPr>
          <w:rFonts w:ascii="Arial" w:hAnsi="Arial" w:cs="Arial"/>
          <w:bCs/>
          <w:i/>
          <w:iCs/>
          <w:color w:val="EE0000"/>
        </w:rPr>
      </w:pPr>
    </w:p>
    <w:p w14:paraId="040F39D5"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 xml:space="preserve">Compare the shape of this curve to the predictions from the DEM figure </w:t>
      </w:r>
      <w:r>
        <w:rPr>
          <w:rFonts w:ascii="Arial" w:hAnsi="Arial" w:cs="Arial"/>
          <w:bCs/>
        </w:rPr>
        <w:t>you</w:t>
      </w:r>
      <w:r w:rsidRPr="00D16976">
        <w:rPr>
          <w:rFonts w:ascii="Arial" w:hAnsi="Arial" w:cs="Arial"/>
          <w:bCs/>
        </w:rPr>
        <w:t xml:space="preserve"> worked with </w:t>
      </w:r>
      <w:r>
        <w:rPr>
          <w:rFonts w:ascii="Arial" w:hAnsi="Arial" w:cs="Arial"/>
          <w:bCs/>
        </w:rPr>
        <w:t>in Figure 1</w:t>
      </w:r>
      <w:r w:rsidRPr="00D16976">
        <w:rPr>
          <w:rFonts w:ascii="Arial" w:hAnsi="Arial" w:cs="Arial"/>
          <w:bCs/>
        </w:rPr>
        <w:t>.</w:t>
      </w:r>
      <w:r>
        <w:rPr>
          <w:rFonts w:ascii="Arial" w:hAnsi="Arial" w:cs="Arial"/>
          <w:bCs/>
        </w:rPr>
        <w:t xml:space="preserve"> Which of your sketched predictions does Figure 2 most closely match?</w:t>
      </w:r>
    </w:p>
    <w:p w14:paraId="572A42EB" w14:textId="77777777" w:rsidR="00E500B6" w:rsidRPr="00A901CD" w:rsidRDefault="00E500B6" w:rsidP="00E500B6">
      <w:pPr>
        <w:rPr>
          <w:rFonts w:ascii="Arial" w:hAnsi="Arial" w:cs="Arial"/>
          <w:bCs/>
          <w:i/>
          <w:iCs/>
          <w:color w:val="EE0000"/>
        </w:rPr>
      </w:pPr>
      <w:r w:rsidRPr="00A901CD">
        <w:rPr>
          <w:rFonts w:ascii="Arial" w:hAnsi="Arial" w:cs="Arial"/>
          <w:bCs/>
          <w:i/>
          <w:iCs/>
          <w:color w:val="EE0000"/>
        </w:rPr>
        <w:t xml:space="preserve">It matches the unimodal curve. This looks like the figure “Predicted Species Diversity at Intermediate </w:t>
      </w:r>
      <w:r>
        <w:rPr>
          <w:rFonts w:ascii="Arial" w:hAnsi="Arial" w:cs="Arial"/>
          <w:bCs/>
          <w:i/>
          <w:iCs/>
          <w:color w:val="EE0000"/>
        </w:rPr>
        <w:t>Disturbance</w:t>
      </w:r>
      <w:r w:rsidRPr="00A901CD">
        <w:rPr>
          <w:rFonts w:ascii="Arial" w:hAnsi="Arial" w:cs="Arial"/>
          <w:bCs/>
          <w:i/>
          <w:iCs/>
          <w:color w:val="EE0000"/>
        </w:rPr>
        <w:t>.”</w:t>
      </w:r>
    </w:p>
    <w:p w14:paraId="0B562776" w14:textId="77777777" w:rsidR="00E500B6" w:rsidRPr="00D16976" w:rsidRDefault="00E500B6" w:rsidP="00E500B6">
      <w:pPr>
        <w:pStyle w:val="ListParagraph"/>
        <w:spacing w:before="2" w:after="2"/>
        <w:rPr>
          <w:rFonts w:ascii="Arial" w:hAnsi="Arial" w:cs="Arial"/>
          <w:bCs/>
        </w:rPr>
      </w:pPr>
    </w:p>
    <w:p w14:paraId="0334978A"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Why might diversity be low in low-productivity pastures?</w:t>
      </w:r>
    </w:p>
    <w:p w14:paraId="13A6290E" w14:textId="77777777" w:rsidR="00E500B6" w:rsidRPr="00146854" w:rsidRDefault="00E500B6" w:rsidP="00E500B6">
      <w:pPr>
        <w:rPr>
          <w:rFonts w:ascii="Arial" w:hAnsi="Arial" w:cs="Arial"/>
          <w:bCs/>
          <w:i/>
          <w:iCs/>
          <w:color w:val="EE0000"/>
        </w:rPr>
      </w:pPr>
      <w:r w:rsidRPr="00146854">
        <w:rPr>
          <w:rFonts w:ascii="Arial" w:hAnsi="Arial" w:cs="Arial"/>
          <w:bCs/>
          <w:i/>
          <w:iCs/>
          <w:color w:val="EE0000"/>
        </w:rPr>
        <w:t>There might not be enough resources for many plants to survive. Only a few stress-tolerant species can grow.</w:t>
      </w:r>
    </w:p>
    <w:p w14:paraId="6881C019" w14:textId="77777777" w:rsidR="00E500B6" w:rsidRPr="00D16976" w:rsidRDefault="00E500B6" w:rsidP="00E500B6">
      <w:pPr>
        <w:pStyle w:val="ListParagraph"/>
        <w:spacing w:before="2" w:after="2"/>
        <w:rPr>
          <w:rFonts w:ascii="Arial" w:hAnsi="Arial" w:cs="Arial"/>
          <w:bCs/>
        </w:rPr>
      </w:pPr>
    </w:p>
    <w:p w14:paraId="54B370E6"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Why might diversity also be low in high-productivity pastures?</w:t>
      </w:r>
    </w:p>
    <w:p w14:paraId="02FEFE07" w14:textId="77777777" w:rsidR="00E500B6" w:rsidRPr="00146854" w:rsidRDefault="00E500B6" w:rsidP="00E500B6">
      <w:pPr>
        <w:rPr>
          <w:rFonts w:ascii="Arial" w:hAnsi="Arial" w:cs="Arial"/>
          <w:bCs/>
          <w:i/>
          <w:iCs/>
          <w:color w:val="EE0000"/>
        </w:rPr>
      </w:pPr>
      <w:r w:rsidRPr="00146854">
        <w:rPr>
          <w:rFonts w:ascii="Arial" w:hAnsi="Arial" w:cs="Arial"/>
          <w:bCs/>
          <w:i/>
          <w:iCs/>
          <w:color w:val="EE0000"/>
        </w:rPr>
        <w:t>Fast-growing species outcompete the others. A few dominant plants take over when resources are abundant.</w:t>
      </w:r>
    </w:p>
    <w:p w14:paraId="0B63F730" w14:textId="77777777" w:rsidR="00E500B6" w:rsidRPr="00D16976" w:rsidRDefault="00E500B6" w:rsidP="00E500B6">
      <w:pPr>
        <w:pStyle w:val="ListParagraph"/>
        <w:spacing w:before="2" w:after="2"/>
        <w:rPr>
          <w:rFonts w:ascii="Arial" w:hAnsi="Arial" w:cs="Arial"/>
          <w:bCs/>
        </w:rPr>
      </w:pPr>
    </w:p>
    <w:p w14:paraId="150E991A"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How could competition intensity change across this gradient?</w:t>
      </w:r>
    </w:p>
    <w:p w14:paraId="6C142871" w14:textId="77777777" w:rsidR="00E500B6" w:rsidRPr="00146854" w:rsidRDefault="00E500B6" w:rsidP="00E500B6">
      <w:pPr>
        <w:rPr>
          <w:rFonts w:ascii="Arial" w:hAnsi="Arial" w:cs="Arial"/>
          <w:bCs/>
          <w:i/>
          <w:iCs/>
          <w:color w:val="EE0000"/>
        </w:rPr>
      </w:pPr>
      <w:r w:rsidRPr="00146854">
        <w:rPr>
          <w:rFonts w:ascii="Arial" w:hAnsi="Arial" w:cs="Arial"/>
          <w:bCs/>
          <w:i/>
          <w:iCs/>
          <w:color w:val="EE0000"/>
        </w:rPr>
        <w:t xml:space="preserve">At high productivity, competition becomes intense and fast-growing species win quickly. </w:t>
      </w:r>
      <w:proofErr w:type="gramStart"/>
      <w:r w:rsidRPr="00146854">
        <w:rPr>
          <w:rFonts w:ascii="Arial" w:hAnsi="Arial" w:cs="Arial"/>
          <w:bCs/>
          <w:i/>
          <w:iCs/>
          <w:color w:val="EE0000"/>
        </w:rPr>
        <w:t>At</w:t>
      </w:r>
      <w:proofErr w:type="gramEnd"/>
      <w:r w:rsidRPr="00146854">
        <w:rPr>
          <w:rFonts w:ascii="Arial" w:hAnsi="Arial" w:cs="Arial"/>
          <w:bCs/>
          <w:i/>
          <w:iCs/>
          <w:color w:val="EE0000"/>
        </w:rPr>
        <w:t xml:space="preserve"> low productivity, growth is slow for everyone, so species numbers are limited.</w:t>
      </w:r>
    </w:p>
    <w:p w14:paraId="5C6055DF" w14:textId="77777777" w:rsidR="00E500B6" w:rsidRPr="00D16976" w:rsidRDefault="00E500B6" w:rsidP="00E500B6">
      <w:pPr>
        <w:pStyle w:val="ListParagraph"/>
        <w:spacing w:before="2" w:after="2"/>
        <w:rPr>
          <w:rFonts w:ascii="Arial" w:hAnsi="Arial" w:cs="Arial"/>
          <w:bCs/>
        </w:rPr>
      </w:pPr>
    </w:p>
    <w:p w14:paraId="76CB33EF"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 xml:space="preserve">Disturbance is </w:t>
      </w:r>
      <w:proofErr w:type="gramStart"/>
      <w:r w:rsidRPr="00D16976">
        <w:rPr>
          <w:rFonts w:ascii="Arial" w:hAnsi="Arial" w:cs="Arial"/>
          <w:bCs/>
        </w:rPr>
        <w:t>fairly consistent</w:t>
      </w:r>
      <w:proofErr w:type="gramEnd"/>
      <w:r w:rsidRPr="00D16976">
        <w:rPr>
          <w:rFonts w:ascii="Arial" w:hAnsi="Arial" w:cs="Arial"/>
          <w:bCs/>
        </w:rPr>
        <w:t xml:space="preserve"> across these pastures (mowing + grazing). How does this help isolate the effect of productivity?</w:t>
      </w:r>
    </w:p>
    <w:p w14:paraId="6C94558D" w14:textId="77777777" w:rsidR="00E500B6" w:rsidRPr="00146854" w:rsidRDefault="00E500B6" w:rsidP="00E500B6">
      <w:pPr>
        <w:rPr>
          <w:rFonts w:ascii="Arial" w:hAnsi="Arial" w:cs="Arial"/>
          <w:bCs/>
          <w:i/>
          <w:iCs/>
          <w:color w:val="EE0000"/>
        </w:rPr>
      </w:pPr>
      <w:r w:rsidRPr="00146854">
        <w:rPr>
          <w:rFonts w:ascii="Arial" w:hAnsi="Arial" w:cs="Arial"/>
          <w:bCs/>
          <w:i/>
          <w:iCs/>
          <w:color w:val="EE0000"/>
        </w:rPr>
        <w:t>Since disturbance is similar everywhere, the differences in diversity must mainly come from productivity.</w:t>
      </w:r>
    </w:p>
    <w:p w14:paraId="11A2FAA3" w14:textId="77777777" w:rsidR="00E500B6" w:rsidRPr="00D16976" w:rsidRDefault="00E500B6" w:rsidP="00E500B6">
      <w:pPr>
        <w:pStyle w:val="ListParagraph"/>
        <w:spacing w:before="2" w:after="2"/>
        <w:rPr>
          <w:rFonts w:ascii="Arial" w:hAnsi="Arial" w:cs="Arial"/>
          <w:bCs/>
        </w:rPr>
      </w:pPr>
    </w:p>
    <w:p w14:paraId="3475EECC"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Pr>
          <w:rFonts w:ascii="Arial" w:hAnsi="Arial" w:cs="Arial"/>
          <w:bCs/>
        </w:rPr>
        <w:t xml:space="preserve">Refer again to your sketched prediction from Figure 1 that Figure 2 most closely matches. </w:t>
      </w:r>
      <w:r w:rsidRPr="00D16976">
        <w:rPr>
          <w:rFonts w:ascii="Arial" w:hAnsi="Arial" w:cs="Arial"/>
          <w:bCs/>
        </w:rPr>
        <w:t>How does this productivity–diversity curve reflect the mechanism of the DEM (balance between competitive exclusion and demographic turnover)?</w:t>
      </w:r>
    </w:p>
    <w:p w14:paraId="2B56C8B3" w14:textId="77777777" w:rsidR="00E500B6" w:rsidRPr="00511938" w:rsidRDefault="00E500B6" w:rsidP="00E500B6">
      <w:pPr>
        <w:rPr>
          <w:rFonts w:ascii="Arial" w:hAnsi="Arial" w:cs="Arial"/>
          <w:bCs/>
          <w:i/>
          <w:iCs/>
          <w:color w:val="EE0000"/>
        </w:rPr>
      </w:pPr>
      <w:r w:rsidRPr="00511938">
        <w:rPr>
          <w:rFonts w:ascii="Arial" w:hAnsi="Arial" w:cs="Arial"/>
          <w:bCs/>
          <w:i/>
          <w:iCs/>
          <w:color w:val="EE0000"/>
        </w:rPr>
        <w:t>At intermediate productivity, competitive exclusion is slow enough that many species can coexist. This is the central slice of the DEM along the productivity axis.</w:t>
      </w:r>
    </w:p>
    <w:p w14:paraId="3B5E4488" w14:textId="77777777" w:rsidR="00E500B6" w:rsidRPr="00D16976" w:rsidRDefault="00E500B6" w:rsidP="00E500B6">
      <w:pPr>
        <w:pStyle w:val="ListParagraph"/>
        <w:spacing w:before="2" w:after="2"/>
        <w:rPr>
          <w:rFonts w:ascii="Arial" w:hAnsi="Arial" w:cs="Arial"/>
          <w:bCs/>
        </w:rPr>
      </w:pPr>
    </w:p>
    <w:p w14:paraId="2A77F684" w14:textId="77777777" w:rsidR="00E500B6" w:rsidRDefault="00E500B6" w:rsidP="00E500B6">
      <w:pPr>
        <w:pStyle w:val="ListParagraph"/>
        <w:numPr>
          <w:ilvl w:val="0"/>
          <w:numId w:val="50"/>
        </w:numPr>
        <w:suppressAutoHyphens/>
        <w:spacing w:beforeLines="0" w:before="2" w:afterLines="0" w:after="2"/>
        <w:contextualSpacing w:val="0"/>
        <w:rPr>
          <w:rFonts w:ascii="Arial" w:hAnsi="Arial" w:cs="Arial"/>
          <w:bCs/>
        </w:rPr>
      </w:pPr>
      <w:r>
        <w:rPr>
          <w:rFonts w:ascii="Arial" w:hAnsi="Arial" w:cs="Arial"/>
          <w:bCs/>
        </w:rPr>
        <w:t xml:space="preserve">Examine the table below which describes three different </w:t>
      </w:r>
      <w:r w:rsidRPr="00D16976">
        <w:rPr>
          <w:rFonts w:ascii="Arial" w:hAnsi="Arial" w:cs="Arial"/>
          <w:bCs/>
        </w:rPr>
        <w:t>real-world grassland ecosystems</w:t>
      </w:r>
      <w:r>
        <w:rPr>
          <w:rFonts w:ascii="Arial" w:hAnsi="Arial" w:cs="Arial"/>
          <w:bCs/>
        </w:rPr>
        <w:t>. Based on the information from Figure 2, which grassland would you predict to have the highest plant species richness?</w:t>
      </w:r>
    </w:p>
    <w:p w14:paraId="5738E903" w14:textId="77777777" w:rsidR="00E500B6" w:rsidRPr="00EF161F" w:rsidRDefault="00E500B6" w:rsidP="00E500B6">
      <w:pPr>
        <w:pStyle w:val="ListParagraph"/>
        <w:spacing w:before="2" w:after="2"/>
        <w:rPr>
          <w:rFonts w:ascii="Arial" w:hAnsi="Arial" w:cs="Arial"/>
          <w:bCs/>
        </w:rPr>
      </w:pPr>
    </w:p>
    <w:tbl>
      <w:tblPr>
        <w:tblStyle w:val="TableGrid"/>
        <w:tblW w:w="0" w:type="auto"/>
        <w:jc w:val="center"/>
        <w:tblLook w:val="04A0" w:firstRow="1" w:lastRow="0" w:firstColumn="1" w:lastColumn="0" w:noHBand="0" w:noVBand="1"/>
      </w:tblPr>
      <w:tblGrid>
        <w:gridCol w:w="3685"/>
        <w:gridCol w:w="4945"/>
      </w:tblGrid>
      <w:tr w:rsidR="00E500B6" w14:paraId="7FD294EC" w14:textId="77777777" w:rsidTr="00281972">
        <w:trPr>
          <w:jc w:val="center"/>
        </w:trPr>
        <w:tc>
          <w:tcPr>
            <w:tcW w:w="3685" w:type="dxa"/>
          </w:tcPr>
          <w:p w14:paraId="3D5007BC" w14:textId="77777777" w:rsidR="00E500B6" w:rsidRPr="00137A15" w:rsidRDefault="00E500B6" w:rsidP="00281972">
            <w:pPr>
              <w:jc w:val="center"/>
              <w:rPr>
                <w:rFonts w:ascii="Arial" w:hAnsi="Arial" w:cs="Arial"/>
                <w:b/>
              </w:rPr>
            </w:pPr>
            <w:r w:rsidRPr="00137A15">
              <w:rPr>
                <w:rFonts w:ascii="Arial" w:hAnsi="Arial" w:cs="Arial"/>
                <w:b/>
              </w:rPr>
              <w:t>Grassland Ecosystem</w:t>
            </w:r>
          </w:p>
        </w:tc>
        <w:tc>
          <w:tcPr>
            <w:tcW w:w="4945" w:type="dxa"/>
          </w:tcPr>
          <w:p w14:paraId="42458380" w14:textId="77777777" w:rsidR="00E500B6" w:rsidRPr="00137A15" w:rsidRDefault="00E500B6" w:rsidP="00281972">
            <w:pPr>
              <w:jc w:val="center"/>
              <w:rPr>
                <w:rFonts w:ascii="Arial" w:hAnsi="Arial" w:cs="Arial"/>
                <w:b/>
              </w:rPr>
            </w:pPr>
            <w:r w:rsidRPr="00137A15">
              <w:rPr>
                <w:rFonts w:ascii="Arial" w:hAnsi="Arial" w:cs="Arial"/>
                <w:b/>
              </w:rPr>
              <w:t>Description</w:t>
            </w:r>
          </w:p>
        </w:tc>
      </w:tr>
      <w:tr w:rsidR="00E500B6" w14:paraId="000EA3FD" w14:textId="77777777" w:rsidTr="00281972">
        <w:trPr>
          <w:jc w:val="center"/>
        </w:trPr>
        <w:tc>
          <w:tcPr>
            <w:tcW w:w="3685" w:type="dxa"/>
            <w:vAlign w:val="center"/>
          </w:tcPr>
          <w:p w14:paraId="4CA81041" w14:textId="77777777" w:rsidR="00E500B6" w:rsidRDefault="00E500B6" w:rsidP="00281972">
            <w:pPr>
              <w:rPr>
                <w:rFonts w:ascii="Arial" w:hAnsi="Arial" w:cs="Arial"/>
                <w:bCs/>
              </w:rPr>
            </w:pPr>
            <w:r w:rsidRPr="00137A15">
              <w:rPr>
                <w:rFonts w:ascii="Arial" w:hAnsi="Arial" w:cs="Arial"/>
                <w:bCs/>
              </w:rPr>
              <w:t>Shortgrass Prairie (Colorado, Wyoming, New Mexico, USA)</w:t>
            </w:r>
          </w:p>
        </w:tc>
        <w:tc>
          <w:tcPr>
            <w:tcW w:w="4945" w:type="dxa"/>
          </w:tcPr>
          <w:p w14:paraId="66846474" w14:textId="77777777" w:rsidR="00E500B6" w:rsidRDefault="00E500B6" w:rsidP="00281972">
            <w:pPr>
              <w:rPr>
                <w:rFonts w:ascii="Arial" w:hAnsi="Arial" w:cs="Arial"/>
                <w:bCs/>
              </w:rPr>
            </w:pPr>
            <w:r w:rsidRPr="008D6C27">
              <w:rPr>
                <w:rFonts w:ascii="Arial" w:hAnsi="Arial" w:cs="Arial"/>
                <w:bCs/>
              </w:rPr>
              <w:t>Receives relatively little rainfall each year. Vegetation is dominated by short grasses, with large areas of exposed soil visible between plants.</w:t>
            </w:r>
          </w:p>
        </w:tc>
      </w:tr>
      <w:tr w:rsidR="00E500B6" w14:paraId="176AD748" w14:textId="77777777" w:rsidTr="00281972">
        <w:trPr>
          <w:jc w:val="center"/>
        </w:trPr>
        <w:tc>
          <w:tcPr>
            <w:tcW w:w="3685" w:type="dxa"/>
            <w:vAlign w:val="center"/>
          </w:tcPr>
          <w:p w14:paraId="4CB5DF53" w14:textId="77777777" w:rsidR="00E500B6" w:rsidRDefault="00E500B6" w:rsidP="00281972">
            <w:pPr>
              <w:rPr>
                <w:rFonts w:ascii="Arial" w:hAnsi="Arial" w:cs="Arial"/>
                <w:bCs/>
              </w:rPr>
            </w:pPr>
            <w:r w:rsidRPr="00121785">
              <w:rPr>
                <w:rFonts w:ascii="Arial" w:hAnsi="Arial" w:cs="Arial"/>
                <w:bCs/>
              </w:rPr>
              <w:t>Mixed-Grass Prairie (Great Plains, USA and Canada)</w:t>
            </w:r>
          </w:p>
        </w:tc>
        <w:tc>
          <w:tcPr>
            <w:tcW w:w="4945" w:type="dxa"/>
          </w:tcPr>
          <w:p w14:paraId="784558C1" w14:textId="77777777" w:rsidR="00E500B6" w:rsidRDefault="00E500B6" w:rsidP="00281972">
            <w:pPr>
              <w:rPr>
                <w:rFonts w:ascii="Arial" w:hAnsi="Arial" w:cs="Arial"/>
                <w:bCs/>
              </w:rPr>
            </w:pPr>
            <w:r w:rsidRPr="00121785">
              <w:rPr>
                <w:rFonts w:ascii="Arial" w:hAnsi="Arial" w:cs="Arial"/>
                <w:bCs/>
              </w:rPr>
              <w:t>Receives moderate rainfall. Vegetation contains a mixture of short and tall grasses, along with many wildflowers and other herbaceous plants.</w:t>
            </w:r>
          </w:p>
        </w:tc>
      </w:tr>
      <w:tr w:rsidR="00E500B6" w14:paraId="78CDDFCA" w14:textId="77777777" w:rsidTr="00281972">
        <w:trPr>
          <w:jc w:val="center"/>
        </w:trPr>
        <w:tc>
          <w:tcPr>
            <w:tcW w:w="3685" w:type="dxa"/>
            <w:vAlign w:val="center"/>
          </w:tcPr>
          <w:p w14:paraId="78D19FAC" w14:textId="77777777" w:rsidR="00E500B6" w:rsidRDefault="00E500B6" w:rsidP="00281972">
            <w:pPr>
              <w:rPr>
                <w:rFonts w:ascii="Arial" w:hAnsi="Arial" w:cs="Arial"/>
                <w:bCs/>
              </w:rPr>
            </w:pPr>
            <w:r w:rsidRPr="00922625">
              <w:rPr>
                <w:rFonts w:ascii="Arial" w:hAnsi="Arial" w:cs="Arial"/>
                <w:bCs/>
              </w:rPr>
              <w:lastRenderedPageBreak/>
              <w:t>Tallgrass Prairie (Kansas, Oklahoma, USA)</w:t>
            </w:r>
          </w:p>
        </w:tc>
        <w:tc>
          <w:tcPr>
            <w:tcW w:w="4945" w:type="dxa"/>
          </w:tcPr>
          <w:p w14:paraId="1CE7845F" w14:textId="77777777" w:rsidR="00E500B6" w:rsidRDefault="00E500B6" w:rsidP="00281972">
            <w:pPr>
              <w:rPr>
                <w:rFonts w:ascii="Arial" w:hAnsi="Arial" w:cs="Arial"/>
                <w:bCs/>
              </w:rPr>
            </w:pPr>
            <w:r w:rsidRPr="00922625">
              <w:rPr>
                <w:rFonts w:ascii="Arial" w:hAnsi="Arial" w:cs="Arial"/>
                <w:bCs/>
              </w:rPr>
              <w:t>Receives relatively high rainfall. Vegetation is dense and dominated by tall grasses that can exceed 2 meters in height, creating a nearly continuous canopy</w:t>
            </w:r>
            <w:r>
              <w:rPr>
                <w:rFonts w:ascii="Arial" w:hAnsi="Arial" w:cs="Arial"/>
                <w:bCs/>
              </w:rPr>
              <w:t xml:space="preserve"> causing </w:t>
            </w:r>
            <w:r w:rsidRPr="006A37AE">
              <w:rPr>
                <w:rFonts w:ascii="Arial" w:hAnsi="Arial" w:cs="Arial"/>
                <w:bCs/>
              </w:rPr>
              <w:t xml:space="preserve">little light </w:t>
            </w:r>
            <w:r>
              <w:rPr>
                <w:rFonts w:ascii="Arial" w:hAnsi="Arial" w:cs="Arial"/>
                <w:bCs/>
              </w:rPr>
              <w:t xml:space="preserve">to </w:t>
            </w:r>
            <w:r w:rsidRPr="006A37AE">
              <w:rPr>
                <w:rFonts w:ascii="Arial" w:hAnsi="Arial" w:cs="Arial"/>
                <w:bCs/>
              </w:rPr>
              <w:t>reach</w:t>
            </w:r>
            <w:r>
              <w:rPr>
                <w:rFonts w:ascii="Arial" w:hAnsi="Arial" w:cs="Arial"/>
                <w:bCs/>
              </w:rPr>
              <w:t xml:space="preserve"> </w:t>
            </w:r>
            <w:r w:rsidRPr="006A37AE">
              <w:rPr>
                <w:rFonts w:ascii="Arial" w:hAnsi="Arial" w:cs="Arial"/>
                <w:bCs/>
              </w:rPr>
              <w:t xml:space="preserve">the soil </w:t>
            </w:r>
            <w:proofErr w:type="gramStart"/>
            <w:r w:rsidRPr="006A37AE">
              <w:rPr>
                <w:rFonts w:ascii="Arial" w:hAnsi="Arial" w:cs="Arial"/>
                <w:bCs/>
              </w:rPr>
              <w:t>surface</w:t>
            </w:r>
            <w:r>
              <w:rPr>
                <w:rFonts w:ascii="Arial" w:hAnsi="Arial" w:cs="Arial"/>
                <w:bCs/>
              </w:rPr>
              <w:t xml:space="preserve"> </w:t>
            </w:r>
            <w:r w:rsidRPr="00922625">
              <w:rPr>
                <w:rFonts w:ascii="Arial" w:hAnsi="Arial" w:cs="Arial"/>
                <w:bCs/>
              </w:rPr>
              <w:t>.</w:t>
            </w:r>
            <w:proofErr w:type="gramEnd"/>
          </w:p>
        </w:tc>
      </w:tr>
    </w:tbl>
    <w:p w14:paraId="0D0F39D4" w14:textId="77777777" w:rsidR="00E500B6" w:rsidRDefault="00E500B6" w:rsidP="00E500B6">
      <w:pPr>
        <w:rPr>
          <w:rFonts w:ascii="Arial" w:hAnsi="Arial" w:cs="Arial"/>
          <w:bCs/>
          <w:i/>
          <w:iCs/>
          <w:color w:val="EE0000"/>
        </w:rPr>
      </w:pPr>
    </w:p>
    <w:p w14:paraId="1C2A2DCB" w14:textId="77777777" w:rsidR="00E500B6" w:rsidRPr="00CD50FD" w:rsidRDefault="00E500B6" w:rsidP="00E500B6">
      <w:pPr>
        <w:pStyle w:val="ListParagraph"/>
        <w:spacing w:before="2" w:after="2"/>
        <w:ind w:left="0"/>
        <w:rPr>
          <w:rFonts w:ascii="Arial" w:hAnsi="Arial" w:cs="Arial"/>
          <w:bCs/>
          <w:i/>
          <w:iCs/>
          <w:color w:val="EE0000"/>
        </w:rPr>
      </w:pPr>
      <w:r w:rsidRPr="00CD50FD">
        <w:rPr>
          <w:rFonts w:ascii="Arial" w:hAnsi="Arial" w:cs="Arial"/>
          <w:bCs/>
          <w:i/>
          <w:iCs/>
          <w:color w:val="EE0000"/>
        </w:rPr>
        <w:t xml:space="preserve">The </w:t>
      </w:r>
      <w:r w:rsidRPr="003604FB">
        <w:rPr>
          <w:rFonts w:ascii="Arial" w:hAnsi="Arial" w:cs="Arial"/>
          <w:b/>
          <w:i/>
          <w:iCs/>
          <w:color w:val="EE0000"/>
        </w:rPr>
        <w:t>mixed-grass prairie</w:t>
      </w:r>
      <w:r w:rsidRPr="00CD50FD">
        <w:rPr>
          <w:rFonts w:ascii="Arial" w:hAnsi="Arial" w:cs="Arial"/>
          <w:bCs/>
          <w:i/>
          <w:iCs/>
          <w:color w:val="EE0000"/>
        </w:rPr>
        <w:t xml:space="preserve"> would likely have the highest </w:t>
      </w:r>
      <w:r>
        <w:rPr>
          <w:rFonts w:ascii="Arial" w:hAnsi="Arial" w:cs="Arial"/>
          <w:bCs/>
          <w:i/>
          <w:iCs/>
          <w:color w:val="EE0000"/>
        </w:rPr>
        <w:t xml:space="preserve">plant </w:t>
      </w:r>
      <w:r w:rsidRPr="00CD50FD">
        <w:rPr>
          <w:rFonts w:ascii="Arial" w:hAnsi="Arial" w:cs="Arial"/>
          <w:bCs/>
          <w:i/>
          <w:iCs/>
          <w:color w:val="EE0000"/>
        </w:rPr>
        <w:t>species richness.</w:t>
      </w:r>
    </w:p>
    <w:p w14:paraId="192B8BEE" w14:textId="77777777" w:rsidR="00E500B6" w:rsidRPr="00CD50FD" w:rsidRDefault="00E500B6" w:rsidP="00E500B6">
      <w:pPr>
        <w:pStyle w:val="ListParagraph"/>
        <w:spacing w:before="2" w:after="2"/>
        <w:ind w:left="0"/>
        <w:rPr>
          <w:rFonts w:ascii="Arial" w:hAnsi="Arial" w:cs="Arial"/>
          <w:bCs/>
          <w:i/>
          <w:iCs/>
          <w:color w:val="EE0000"/>
        </w:rPr>
      </w:pPr>
    </w:p>
    <w:p w14:paraId="36A3F25E" w14:textId="77777777" w:rsidR="00E500B6" w:rsidRPr="00CD50FD" w:rsidRDefault="00E500B6" w:rsidP="00E500B6">
      <w:pPr>
        <w:pStyle w:val="ListParagraph"/>
        <w:spacing w:before="2" w:after="2"/>
        <w:ind w:left="0"/>
        <w:rPr>
          <w:rFonts w:ascii="Arial" w:hAnsi="Arial" w:cs="Arial"/>
          <w:bCs/>
          <w:i/>
          <w:iCs/>
          <w:color w:val="EE0000"/>
        </w:rPr>
      </w:pPr>
      <w:r w:rsidRPr="00CD50FD">
        <w:rPr>
          <w:rFonts w:ascii="Arial" w:hAnsi="Arial" w:cs="Arial"/>
          <w:bCs/>
          <w:i/>
          <w:iCs/>
          <w:color w:val="EE0000"/>
        </w:rPr>
        <w:t>Students should reason that:</w:t>
      </w:r>
    </w:p>
    <w:p w14:paraId="4A95CFDF" w14:textId="77777777" w:rsidR="00E500B6" w:rsidRPr="00CD50FD" w:rsidRDefault="00E500B6" w:rsidP="00E500B6">
      <w:pPr>
        <w:pStyle w:val="ListParagraph"/>
        <w:spacing w:before="2" w:after="2"/>
        <w:ind w:left="0"/>
        <w:rPr>
          <w:rFonts w:ascii="Arial" w:hAnsi="Arial" w:cs="Arial"/>
          <w:bCs/>
          <w:i/>
          <w:iCs/>
          <w:color w:val="EE0000"/>
        </w:rPr>
      </w:pPr>
    </w:p>
    <w:p w14:paraId="7054820A" w14:textId="77777777" w:rsidR="00E500B6" w:rsidRPr="00CD50FD" w:rsidRDefault="00E500B6" w:rsidP="00E500B6">
      <w:pPr>
        <w:pStyle w:val="ListParagraph"/>
        <w:numPr>
          <w:ilvl w:val="0"/>
          <w:numId w:val="48"/>
        </w:numPr>
        <w:suppressAutoHyphens/>
        <w:spacing w:beforeLines="0" w:before="2" w:afterLines="0" w:after="2"/>
        <w:contextualSpacing w:val="0"/>
        <w:rPr>
          <w:rFonts w:ascii="Arial" w:hAnsi="Arial" w:cs="Arial"/>
          <w:bCs/>
          <w:i/>
          <w:iCs/>
          <w:color w:val="EE0000"/>
        </w:rPr>
      </w:pPr>
      <w:r w:rsidRPr="00CD50FD">
        <w:rPr>
          <w:rFonts w:ascii="Arial" w:hAnsi="Arial" w:cs="Arial"/>
          <w:bCs/>
          <w:i/>
          <w:iCs/>
          <w:color w:val="EE0000"/>
        </w:rPr>
        <w:t>The shortgrass prairie appears resource-limited because of lower rainfall and sparse vegetation, which may limit the number of species that can persist.</w:t>
      </w:r>
    </w:p>
    <w:p w14:paraId="750DA647" w14:textId="77777777" w:rsidR="00E500B6" w:rsidRPr="00CD50FD" w:rsidRDefault="00E500B6" w:rsidP="00E500B6">
      <w:pPr>
        <w:pStyle w:val="ListParagraph"/>
        <w:numPr>
          <w:ilvl w:val="0"/>
          <w:numId w:val="48"/>
        </w:numPr>
        <w:suppressAutoHyphens/>
        <w:spacing w:beforeLines="0" w:before="2" w:afterLines="0" w:after="2"/>
        <w:contextualSpacing w:val="0"/>
        <w:rPr>
          <w:rFonts w:ascii="Arial" w:hAnsi="Arial" w:cs="Arial"/>
          <w:bCs/>
          <w:i/>
          <w:iCs/>
          <w:color w:val="EE0000"/>
        </w:rPr>
      </w:pPr>
      <w:r w:rsidRPr="00CD50FD">
        <w:rPr>
          <w:rFonts w:ascii="Arial" w:hAnsi="Arial" w:cs="Arial"/>
          <w:bCs/>
          <w:i/>
          <w:iCs/>
          <w:color w:val="EE0000"/>
        </w:rPr>
        <w:t>The tallgrass prairie appears highly productive because of abundant rainfall and dense vegetation. In these systems, competition for light can become intense, allowing a few dominant species to exclude others.</w:t>
      </w:r>
    </w:p>
    <w:p w14:paraId="27B0DA52" w14:textId="77777777" w:rsidR="00E500B6" w:rsidRPr="003604FB" w:rsidRDefault="00E500B6" w:rsidP="00E500B6">
      <w:pPr>
        <w:pStyle w:val="ListParagraph"/>
        <w:numPr>
          <w:ilvl w:val="0"/>
          <w:numId w:val="48"/>
        </w:numPr>
        <w:suppressAutoHyphens/>
        <w:spacing w:beforeLines="0" w:before="2" w:afterLines="0" w:after="2"/>
        <w:contextualSpacing w:val="0"/>
        <w:rPr>
          <w:rFonts w:ascii="Arial" w:hAnsi="Arial" w:cs="Arial"/>
          <w:bCs/>
        </w:rPr>
      </w:pPr>
      <w:r w:rsidRPr="00CD50FD">
        <w:rPr>
          <w:rFonts w:ascii="Arial" w:hAnsi="Arial" w:cs="Arial"/>
          <w:bCs/>
          <w:i/>
          <w:iCs/>
          <w:color w:val="EE0000"/>
        </w:rPr>
        <w:t>The mixed-grass prairie appears to represent an intermediate condition, with sufficient resources to support many species but without the extreme dominance expected in highly productive systems.</w:t>
      </w:r>
    </w:p>
    <w:p w14:paraId="46B43E40" w14:textId="77777777" w:rsidR="00E500B6" w:rsidRPr="00D16976" w:rsidRDefault="00E500B6" w:rsidP="00E500B6">
      <w:pPr>
        <w:pStyle w:val="ListParagraph"/>
        <w:spacing w:before="2" w:after="2"/>
        <w:rPr>
          <w:rFonts w:ascii="Arial" w:hAnsi="Arial" w:cs="Arial"/>
          <w:bCs/>
        </w:rPr>
      </w:pPr>
    </w:p>
    <w:p w14:paraId="0BC4FB83"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How might human management (fertilizer addition) shift a pasture along this curve?</w:t>
      </w:r>
    </w:p>
    <w:p w14:paraId="1EF19766" w14:textId="77777777" w:rsidR="00E500B6" w:rsidRPr="00511938" w:rsidRDefault="00E500B6" w:rsidP="00E500B6">
      <w:pPr>
        <w:rPr>
          <w:rFonts w:ascii="Arial" w:hAnsi="Arial" w:cs="Arial"/>
          <w:bCs/>
          <w:i/>
          <w:iCs/>
          <w:color w:val="EE0000"/>
        </w:rPr>
      </w:pPr>
      <w:r w:rsidRPr="00511938">
        <w:rPr>
          <w:rFonts w:ascii="Arial" w:hAnsi="Arial" w:cs="Arial"/>
          <w:bCs/>
          <w:i/>
          <w:iCs/>
          <w:color w:val="EE0000"/>
        </w:rPr>
        <w:t>Adding fertilizer increases productivity → moves the pasture to the right → probably lowers species diversity.</w:t>
      </w:r>
    </w:p>
    <w:p w14:paraId="3549F07C" w14:textId="77777777" w:rsidR="00E500B6" w:rsidRPr="00D16976" w:rsidRDefault="00E500B6" w:rsidP="00E500B6">
      <w:pPr>
        <w:pStyle w:val="ListParagraph"/>
        <w:spacing w:before="2" w:after="2"/>
        <w:rPr>
          <w:rFonts w:ascii="Arial" w:hAnsi="Arial" w:cs="Arial"/>
          <w:bCs/>
        </w:rPr>
      </w:pPr>
    </w:p>
    <w:p w14:paraId="709B8303"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How might reducing grazing or mowing frequency affect the system?</w:t>
      </w:r>
    </w:p>
    <w:p w14:paraId="18FDEC40" w14:textId="77777777" w:rsidR="00E500B6" w:rsidRPr="00F14053" w:rsidRDefault="00E500B6" w:rsidP="00E500B6">
      <w:pPr>
        <w:rPr>
          <w:rFonts w:ascii="Arial" w:hAnsi="Arial" w:cs="Arial"/>
          <w:bCs/>
          <w:i/>
          <w:iCs/>
          <w:color w:val="EE0000"/>
        </w:rPr>
      </w:pPr>
      <w:r w:rsidRPr="00F14053">
        <w:rPr>
          <w:rFonts w:ascii="Arial" w:hAnsi="Arial" w:cs="Arial"/>
          <w:bCs/>
          <w:i/>
          <w:iCs/>
          <w:color w:val="EE0000"/>
        </w:rPr>
        <w:t>Less disturbance → more litter builds up → productivity rises → diversity goes down. It could push the system toward the high-productivity, low-diversity end.</w:t>
      </w:r>
    </w:p>
    <w:p w14:paraId="605D04ED" w14:textId="77777777" w:rsidR="00E500B6" w:rsidRPr="00D16976" w:rsidRDefault="00E500B6" w:rsidP="00E500B6">
      <w:pPr>
        <w:pStyle w:val="ListParagraph"/>
        <w:spacing w:before="2" w:after="2"/>
        <w:rPr>
          <w:rFonts w:ascii="Arial" w:hAnsi="Arial" w:cs="Arial"/>
          <w:bCs/>
        </w:rPr>
      </w:pPr>
    </w:p>
    <w:p w14:paraId="6B92E258" w14:textId="77777777" w:rsidR="00E500B6" w:rsidRPr="00D16976"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D16976">
        <w:rPr>
          <w:rFonts w:ascii="Arial" w:hAnsi="Arial" w:cs="Arial"/>
          <w:bCs/>
        </w:rPr>
        <w:t>Imagine you’re a land manager aiming for high plant diversity. What practices could keep the system near intermediate productivity?</w:t>
      </w:r>
    </w:p>
    <w:p w14:paraId="7D023989" w14:textId="77777777" w:rsidR="00E500B6" w:rsidRPr="00F14053" w:rsidRDefault="00E500B6" w:rsidP="00E500B6">
      <w:pPr>
        <w:rPr>
          <w:rFonts w:ascii="Arial" w:hAnsi="Arial" w:cs="Arial"/>
          <w:bCs/>
          <w:i/>
          <w:iCs/>
          <w:color w:val="EE0000"/>
        </w:rPr>
      </w:pPr>
      <w:r w:rsidRPr="00F14053">
        <w:rPr>
          <w:rFonts w:ascii="Arial" w:hAnsi="Arial" w:cs="Arial"/>
          <w:bCs/>
          <w:i/>
          <w:iCs/>
          <w:color w:val="EE0000"/>
        </w:rPr>
        <w:t>Use moderate grazing. Avoid over-fertilization. Periodic mowing to prevent dominance.</w:t>
      </w:r>
    </w:p>
    <w:p w14:paraId="59662871" w14:textId="77777777" w:rsidR="00E500B6" w:rsidRPr="00D16976" w:rsidRDefault="00E500B6" w:rsidP="00E500B6">
      <w:pPr>
        <w:pStyle w:val="ListParagraph"/>
        <w:spacing w:before="2" w:after="2"/>
        <w:rPr>
          <w:rFonts w:ascii="Arial" w:hAnsi="Arial" w:cs="Arial"/>
          <w:bCs/>
        </w:rPr>
      </w:pPr>
    </w:p>
    <w:p w14:paraId="3F2A51A4" w14:textId="77777777" w:rsidR="00E500B6" w:rsidRPr="00A40F8D" w:rsidRDefault="00E500B6" w:rsidP="00E500B6">
      <w:pPr>
        <w:pStyle w:val="ListParagraph"/>
        <w:numPr>
          <w:ilvl w:val="0"/>
          <w:numId w:val="50"/>
        </w:numPr>
        <w:suppressAutoHyphens/>
        <w:spacing w:beforeLines="0" w:before="2" w:afterLines="0" w:after="2"/>
        <w:contextualSpacing w:val="0"/>
        <w:rPr>
          <w:rFonts w:ascii="Arial" w:hAnsi="Arial" w:cs="Arial"/>
          <w:bCs/>
        </w:rPr>
      </w:pPr>
      <w:r w:rsidRPr="00A40F8D">
        <w:rPr>
          <w:rFonts w:ascii="Arial" w:hAnsi="Arial" w:cs="Arial"/>
          <w:bCs/>
        </w:rPr>
        <w:t xml:space="preserve">Based on your answers to the questions above, independently summarize </w:t>
      </w:r>
      <w:r>
        <w:rPr>
          <w:rFonts w:ascii="Arial" w:hAnsi="Arial" w:cs="Arial"/>
          <w:bCs/>
        </w:rPr>
        <w:t xml:space="preserve">how </w:t>
      </w:r>
      <w:r w:rsidRPr="001071CD">
        <w:rPr>
          <w:rFonts w:ascii="Arial" w:hAnsi="Arial" w:cs="Arial"/>
          <w:bCs/>
        </w:rPr>
        <w:t>this real dataset reinforce</w:t>
      </w:r>
      <w:r>
        <w:rPr>
          <w:rFonts w:ascii="Arial" w:hAnsi="Arial" w:cs="Arial"/>
          <w:bCs/>
        </w:rPr>
        <w:t>s</w:t>
      </w:r>
      <w:r w:rsidRPr="001071CD">
        <w:rPr>
          <w:rFonts w:ascii="Arial" w:hAnsi="Arial" w:cs="Arial"/>
          <w:bCs/>
        </w:rPr>
        <w:t xml:space="preserve"> the broader principle shown in the DEM figure</w:t>
      </w:r>
      <w:r w:rsidRPr="00A40F8D">
        <w:rPr>
          <w:rFonts w:ascii="Arial" w:hAnsi="Arial" w:cs="Arial"/>
          <w:bCs/>
        </w:rPr>
        <w:t xml:space="preserve">. After you have written your </w:t>
      </w:r>
      <w:r>
        <w:rPr>
          <w:rFonts w:ascii="Arial" w:hAnsi="Arial" w:cs="Arial"/>
          <w:bCs/>
        </w:rPr>
        <w:t>summary</w:t>
      </w:r>
      <w:r w:rsidRPr="00A40F8D">
        <w:rPr>
          <w:rFonts w:ascii="Arial" w:hAnsi="Arial" w:cs="Arial"/>
          <w:bCs/>
        </w:rPr>
        <w:t xml:space="preserve">, pair with a neighbor and share your responses. </w:t>
      </w:r>
    </w:p>
    <w:p w14:paraId="558ACB35" w14:textId="77777777" w:rsidR="00E500B6" w:rsidRPr="00F14053" w:rsidRDefault="00E500B6" w:rsidP="00E500B6">
      <w:pPr>
        <w:rPr>
          <w:rFonts w:ascii="Arial" w:hAnsi="Arial" w:cs="Arial"/>
          <w:bCs/>
          <w:i/>
          <w:iCs/>
          <w:color w:val="EE0000"/>
        </w:rPr>
      </w:pPr>
      <w:r w:rsidRPr="00F14053">
        <w:rPr>
          <w:rFonts w:ascii="Arial" w:hAnsi="Arial" w:cs="Arial"/>
          <w:bCs/>
          <w:i/>
          <w:iCs/>
          <w:color w:val="EE0000"/>
        </w:rPr>
        <w:t xml:space="preserve">Both figures show that diversity peaks at intermediate productivity when disturbance is kept constant. It shows that the DEM isn’t just a theory — real data </w:t>
      </w:r>
      <w:proofErr w:type="gramStart"/>
      <w:r w:rsidRPr="00F14053">
        <w:rPr>
          <w:rFonts w:ascii="Arial" w:hAnsi="Arial" w:cs="Arial"/>
          <w:bCs/>
          <w:i/>
          <w:iCs/>
          <w:color w:val="EE0000"/>
        </w:rPr>
        <w:t>match</w:t>
      </w:r>
      <w:proofErr w:type="gramEnd"/>
      <w:r w:rsidRPr="00F14053">
        <w:rPr>
          <w:rFonts w:ascii="Arial" w:hAnsi="Arial" w:cs="Arial"/>
          <w:bCs/>
          <w:i/>
          <w:iCs/>
          <w:color w:val="EE0000"/>
        </w:rPr>
        <w:t xml:space="preserve"> it.</w:t>
      </w:r>
    </w:p>
    <w:p w14:paraId="48A286CC" w14:textId="77777777" w:rsidR="00E500B6" w:rsidRDefault="00E500B6" w:rsidP="00E500B6">
      <w:pPr>
        <w:pStyle w:val="ListParagraph"/>
        <w:tabs>
          <w:tab w:val="left" w:pos="1080"/>
        </w:tabs>
        <w:spacing w:before="2" w:after="2"/>
        <w:ind w:left="0"/>
        <w:rPr>
          <w:rFonts w:ascii="Arial" w:hAnsi="Arial" w:cs="Arial"/>
          <w:b/>
        </w:rPr>
      </w:pPr>
    </w:p>
    <w:p w14:paraId="1E1A1215" w14:textId="77777777" w:rsidR="00E500B6" w:rsidRDefault="00E500B6" w:rsidP="00E500B6">
      <w:pPr>
        <w:rPr>
          <w:rFonts w:ascii="Arial" w:hAnsi="Arial" w:cs="Arial"/>
          <w:b/>
        </w:rPr>
      </w:pPr>
      <w:r>
        <w:rPr>
          <w:rFonts w:ascii="Arial" w:hAnsi="Arial" w:cs="Arial"/>
          <w:b/>
        </w:rPr>
        <w:br w:type="page"/>
      </w:r>
    </w:p>
    <w:p w14:paraId="69347E87" w14:textId="77777777" w:rsidR="00E500B6" w:rsidRPr="002F3503" w:rsidRDefault="00E500B6" w:rsidP="00E500B6">
      <w:pPr>
        <w:pStyle w:val="Heading2"/>
        <w:rPr>
          <w:color w:val="000000" w:themeColor="text1"/>
          <w:szCs w:val="22"/>
        </w:rPr>
      </w:pPr>
      <w:bookmarkStart w:id="7" w:name="_Toc232081974"/>
      <w:r w:rsidRPr="002F3503">
        <w:rPr>
          <w:color w:val="000000" w:themeColor="text1"/>
          <w:szCs w:val="22"/>
        </w:rPr>
        <w:lastRenderedPageBreak/>
        <w:t>Figure 3</w:t>
      </w:r>
      <w:bookmarkEnd w:id="7"/>
    </w:p>
    <w:p w14:paraId="1DE6E526" w14:textId="77777777" w:rsidR="00E500B6" w:rsidRDefault="00E500B6" w:rsidP="00E500B6">
      <w:pPr>
        <w:pStyle w:val="ListParagraph"/>
        <w:tabs>
          <w:tab w:val="left" w:pos="1080"/>
        </w:tabs>
        <w:spacing w:before="2" w:after="2"/>
        <w:ind w:left="0"/>
        <w:jc w:val="center"/>
        <w:rPr>
          <w:rFonts w:ascii="Arial" w:hAnsi="Arial" w:cs="Arial"/>
          <w:b/>
        </w:rPr>
      </w:pPr>
      <w:r w:rsidRPr="009C060D">
        <w:rPr>
          <w:rFonts w:ascii="Arial" w:hAnsi="Arial" w:cs="Arial"/>
          <w:b/>
          <w:noProof/>
        </w:rPr>
        <w:drawing>
          <wp:inline distT="0" distB="0" distL="0" distR="0" wp14:anchorId="5EB26809" wp14:editId="7D4E1A20">
            <wp:extent cx="5347411" cy="5513280"/>
            <wp:effectExtent l="0" t="0" r="5715" b="0"/>
            <wp:docPr id="1656359033" name="Picture 1" descr="A graph of different spec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81724" name="Picture 1" descr="A graph of different species&#10;&#10;AI-generated content may be incorrect."/>
                    <pic:cNvPicPr/>
                  </pic:nvPicPr>
                  <pic:blipFill>
                    <a:blip r:embed="rId11"/>
                    <a:stretch>
                      <a:fillRect/>
                    </a:stretch>
                  </pic:blipFill>
                  <pic:spPr>
                    <a:xfrm>
                      <a:off x="0" y="0"/>
                      <a:ext cx="5353558" cy="5519617"/>
                    </a:xfrm>
                    <a:prstGeom prst="rect">
                      <a:avLst/>
                    </a:prstGeom>
                  </pic:spPr>
                </pic:pic>
              </a:graphicData>
            </a:graphic>
          </wp:inline>
        </w:drawing>
      </w:r>
    </w:p>
    <w:p w14:paraId="3DF1B00E" w14:textId="77777777" w:rsidR="00E500B6" w:rsidRDefault="00E500B6" w:rsidP="00E500B6">
      <w:pPr>
        <w:pStyle w:val="ListParagraph"/>
        <w:tabs>
          <w:tab w:val="left" w:pos="1080"/>
        </w:tabs>
        <w:spacing w:before="2" w:after="2"/>
        <w:ind w:left="0"/>
        <w:jc w:val="center"/>
        <w:rPr>
          <w:rFonts w:ascii="Arial" w:hAnsi="Arial" w:cs="Arial"/>
          <w:b/>
        </w:rPr>
      </w:pPr>
    </w:p>
    <w:p w14:paraId="7BFBED56" w14:textId="77777777" w:rsidR="00E500B6" w:rsidRDefault="00E500B6" w:rsidP="00E500B6">
      <w:pPr>
        <w:pStyle w:val="ListParagraph"/>
        <w:tabs>
          <w:tab w:val="left" w:pos="1080"/>
        </w:tabs>
        <w:spacing w:before="2" w:after="2"/>
        <w:ind w:left="0"/>
        <w:rPr>
          <w:rFonts w:ascii="Arial" w:hAnsi="Arial" w:cs="Arial"/>
          <w:bCs/>
        </w:rPr>
      </w:pPr>
      <w:r>
        <w:rPr>
          <w:rFonts w:ascii="Arial" w:hAnsi="Arial" w:cs="Arial"/>
          <w:b/>
        </w:rPr>
        <w:t xml:space="preserve">Fig. 3 Legend: </w:t>
      </w:r>
      <w:r w:rsidRPr="00267A5F">
        <w:rPr>
          <w:rFonts w:ascii="Arial" w:hAnsi="Arial" w:cs="Arial"/>
          <w:bCs/>
        </w:rPr>
        <w:t>Relationships between productivity (measured as peak live biomass (i.e., dry weight)) and species richness</w:t>
      </w:r>
      <w:r>
        <w:rPr>
          <w:rFonts w:ascii="Arial" w:hAnsi="Arial" w:cs="Arial"/>
          <w:bCs/>
        </w:rPr>
        <w:t xml:space="preserve"> (Adler et al. 2011)</w:t>
      </w:r>
      <w:r w:rsidRPr="00267A5F">
        <w:rPr>
          <w:rFonts w:ascii="Arial" w:hAnsi="Arial" w:cs="Arial"/>
          <w:bCs/>
        </w:rPr>
        <w:t xml:space="preserve">. </w:t>
      </w:r>
      <w:r w:rsidRPr="007267CB">
        <w:rPr>
          <w:rFonts w:ascii="Arial" w:hAnsi="Arial" w:cs="Arial"/>
          <w:bCs/>
        </w:rPr>
        <w:t>Each point represents a plot within a site. Lines show the relationship between live biomass and species richness at each of the 48 sites in the study.</w:t>
      </w:r>
      <w:r>
        <w:rPr>
          <w:rFonts w:ascii="Arial" w:hAnsi="Arial" w:cs="Arial"/>
          <w:bCs/>
        </w:rPr>
        <w:t xml:space="preserve"> </w:t>
      </w:r>
      <w:r w:rsidRPr="00267A5F">
        <w:rPr>
          <w:rFonts w:ascii="Arial" w:hAnsi="Arial" w:cs="Arial"/>
          <w:bCs/>
        </w:rPr>
        <w:t>The inset shows the frequencies of relationships that were nonsignificant (NS, thin dashed lines), positive or negative linear (thick dashed lines), and concave-up (+) or -down (–) (solid curves). The marginal histograms show the frequency of species richness and peak live biomass across all sites.</w:t>
      </w:r>
    </w:p>
    <w:p w14:paraId="0ACCFDCC" w14:textId="77777777" w:rsidR="00E500B6" w:rsidRDefault="00E500B6" w:rsidP="00E500B6">
      <w:pPr>
        <w:pStyle w:val="ListParagraph"/>
        <w:tabs>
          <w:tab w:val="left" w:pos="1080"/>
        </w:tabs>
        <w:spacing w:before="2" w:after="2"/>
        <w:ind w:left="0"/>
        <w:rPr>
          <w:rFonts w:ascii="Arial" w:hAnsi="Arial" w:cs="Arial"/>
          <w:bCs/>
        </w:rPr>
      </w:pPr>
    </w:p>
    <w:p w14:paraId="753130D4" w14:textId="77777777" w:rsidR="00E500B6" w:rsidRDefault="00E500B6" w:rsidP="00E500B6">
      <w:pPr>
        <w:pStyle w:val="ListParagraph"/>
        <w:tabs>
          <w:tab w:val="left" w:pos="1080"/>
        </w:tabs>
        <w:spacing w:before="2" w:after="2"/>
        <w:ind w:left="0"/>
        <w:rPr>
          <w:rFonts w:ascii="Arial" w:hAnsi="Arial" w:cs="Arial"/>
          <w:bCs/>
        </w:rPr>
      </w:pPr>
      <w:r w:rsidRPr="00267A5F">
        <w:rPr>
          <w:rFonts w:ascii="Arial" w:hAnsi="Arial" w:cs="Arial"/>
          <w:b/>
        </w:rPr>
        <w:t>Introduction</w:t>
      </w:r>
      <w:r>
        <w:rPr>
          <w:rFonts w:ascii="Arial" w:hAnsi="Arial" w:cs="Arial"/>
          <w:bCs/>
        </w:rPr>
        <w:t xml:space="preserve">: In Figure 2 you examined the relationship between productivity and species richness in </w:t>
      </w:r>
      <w:r w:rsidRPr="00006051">
        <w:rPr>
          <w:rFonts w:ascii="Arial" w:hAnsi="Arial" w:cs="Arial"/>
          <w:bCs/>
          <w:i/>
          <w:iCs/>
        </w:rPr>
        <w:t>one</w:t>
      </w:r>
      <w:r>
        <w:rPr>
          <w:rFonts w:ascii="Arial" w:hAnsi="Arial" w:cs="Arial"/>
          <w:bCs/>
        </w:rPr>
        <w:t xml:space="preserve"> region. What if we scale up? In this study researchers </w:t>
      </w:r>
      <w:r w:rsidRPr="00E02823">
        <w:rPr>
          <w:rFonts w:ascii="Arial" w:hAnsi="Arial" w:cs="Arial"/>
          <w:bCs/>
        </w:rPr>
        <w:lastRenderedPageBreak/>
        <w:t>conduct</w:t>
      </w:r>
      <w:r>
        <w:rPr>
          <w:rFonts w:ascii="Arial" w:hAnsi="Arial" w:cs="Arial"/>
          <w:bCs/>
        </w:rPr>
        <w:t>ed</w:t>
      </w:r>
      <w:r w:rsidRPr="00E02823">
        <w:rPr>
          <w:rFonts w:ascii="Arial" w:hAnsi="Arial" w:cs="Arial"/>
          <w:bCs/>
        </w:rPr>
        <w:t xml:space="preserve"> standardized sampling in 48 herbaceous-dominated plant communities on five continents. </w:t>
      </w:r>
      <w:r>
        <w:rPr>
          <w:rFonts w:ascii="Arial" w:hAnsi="Arial" w:cs="Arial"/>
          <w:bCs/>
        </w:rPr>
        <w:t xml:space="preserve">This work was made possible by the cooperative effort called the </w:t>
      </w:r>
      <w:r w:rsidRPr="001D3D15">
        <w:rPr>
          <w:rFonts w:ascii="Arial" w:hAnsi="Arial" w:cs="Arial"/>
          <w:bCs/>
        </w:rPr>
        <w:t>Nutrient Network (</w:t>
      </w:r>
      <w:proofErr w:type="spellStart"/>
      <w:r w:rsidRPr="001D3D15">
        <w:rPr>
          <w:rFonts w:ascii="Arial" w:hAnsi="Arial" w:cs="Arial"/>
          <w:bCs/>
        </w:rPr>
        <w:t>NutNet</w:t>
      </w:r>
      <w:proofErr w:type="spellEnd"/>
      <w:r w:rsidRPr="001D3D15">
        <w:rPr>
          <w:rFonts w:ascii="Arial" w:hAnsi="Arial" w:cs="Arial"/>
          <w:bCs/>
        </w:rPr>
        <w:t>)</w:t>
      </w:r>
      <w:r>
        <w:rPr>
          <w:rFonts w:ascii="Arial" w:hAnsi="Arial" w:cs="Arial"/>
          <w:bCs/>
        </w:rPr>
        <w:t xml:space="preserve"> – a global network of hundreds of scientists that </w:t>
      </w:r>
      <w:r w:rsidRPr="00867658">
        <w:rPr>
          <w:rFonts w:ascii="Arial" w:hAnsi="Arial" w:cs="Arial"/>
          <w:bCs/>
        </w:rPr>
        <w:t>collect data from a broad range of sites in a consistent manner to allow direct comparisons of environment-productivity-diversity relationships among systems around the world.</w:t>
      </w:r>
    </w:p>
    <w:p w14:paraId="7B2B3E48" w14:textId="77777777" w:rsidR="00E500B6" w:rsidRDefault="00E500B6" w:rsidP="00E500B6">
      <w:pPr>
        <w:pStyle w:val="ListParagraph"/>
        <w:tabs>
          <w:tab w:val="left" w:pos="1080"/>
        </w:tabs>
        <w:spacing w:before="2" w:after="2"/>
        <w:ind w:left="0"/>
        <w:rPr>
          <w:rFonts w:ascii="Arial" w:hAnsi="Arial" w:cs="Arial"/>
          <w:bCs/>
        </w:rPr>
      </w:pPr>
    </w:p>
    <w:p w14:paraId="4501475E"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 xml:space="preserve">What overall pattern do you see across </w:t>
      </w:r>
      <w:proofErr w:type="gramStart"/>
      <w:r>
        <w:rPr>
          <w:rFonts w:ascii="Arial" w:hAnsi="Arial" w:cs="Arial"/>
          <w:bCs/>
        </w:rPr>
        <w:t>all of</w:t>
      </w:r>
      <w:proofErr w:type="gramEnd"/>
      <w:r>
        <w:rPr>
          <w:rFonts w:ascii="Arial" w:hAnsi="Arial" w:cs="Arial"/>
          <w:bCs/>
        </w:rPr>
        <w:t xml:space="preserve"> the 48</w:t>
      </w:r>
      <w:r w:rsidRPr="00CE5C86">
        <w:rPr>
          <w:rFonts w:ascii="Arial" w:hAnsi="Arial" w:cs="Arial"/>
          <w:bCs/>
        </w:rPr>
        <w:t xml:space="preserve"> sites when you look at species richness vs. productivity in the main scatterplot?</w:t>
      </w:r>
    </w:p>
    <w:p w14:paraId="5D1BBAB0" w14:textId="77777777" w:rsidR="00E500B6" w:rsidRPr="00130B43" w:rsidRDefault="00E500B6" w:rsidP="00E500B6">
      <w:pPr>
        <w:tabs>
          <w:tab w:val="left" w:pos="1080"/>
        </w:tabs>
        <w:rPr>
          <w:rFonts w:ascii="Arial" w:hAnsi="Arial" w:cs="Arial"/>
          <w:bCs/>
          <w:i/>
          <w:iCs/>
          <w:color w:val="EE0000"/>
        </w:rPr>
      </w:pPr>
      <w:r w:rsidRPr="00130B43">
        <w:rPr>
          <w:rFonts w:ascii="Arial" w:hAnsi="Arial" w:cs="Arial"/>
          <w:bCs/>
          <w:i/>
          <w:iCs/>
          <w:color w:val="EE0000"/>
        </w:rPr>
        <w:t xml:space="preserve">There’s no clear pattern. It looks like </w:t>
      </w:r>
      <w:proofErr w:type="gramStart"/>
      <w:r w:rsidRPr="00130B43">
        <w:rPr>
          <w:rFonts w:ascii="Arial" w:hAnsi="Arial" w:cs="Arial"/>
          <w:bCs/>
          <w:i/>
          <w:iCs/>
          <w:color w:val="EE0000"/>
        </w:rPr>
        <w:t>a cloud—</w:t>
      </w:r>
      <w:proofErr w:type="gramEnd"/>
      <w:r w:rsidRPr="00130B43">
        <w:rPr>
          <w:rFonts w:ascii="Arial" w:hAnsi="Arial" w:cs="Arial"/>
          <w:bCs/>
          <w:i/>
          <w:iCs/>
          <w:color w:val="EE0000"/>
        </w:rPr>
        <w:t>species richness doesn’t consistently increase OR decrease with productivity.</w:t>
      </w:r>
      <w:r w:rsidRPr="00130B43">
        <w:rPr>
          <w:i/>
          <w:iCs/>
          <w:color w:val="EE0000"/>
        </w:rPr>
        <w:t xml:space="preserve"> </w:t>
      </w:r>
      <w:r w:rsidRPr="00130B43">
        <w:rPr>
          <w:rFonts w:ascii="Arial" w:hAnsi="Arial" w:cs="Arial"/>
          <w:bCs/>
          <w:i/>
          <w:iCs/>
          <w:color w:val="EE0000"/>
        </w:rPr>
        <w:t>There is no clear relationship between productivity and fine-scale (meters−2) richness within sites, within regions, or across the globe.</w:t>
      </w:r>
    </w:p>
    <w:p w14:paraId="0BD5CE1A" w14:textId="77777777" w:rsidR="00E500B6" w:rsidRPr="00CE5C86" w:rsidRDefault="00E500B6" w:rsidP="00E500B6">
      <w:pPr>
        <w:pStyle w:val="ListParagraph"/>
        <w:tabs>
          <w:tab w:val="left" w:pos="1080"/>
        </w:tabs>
        <w:spacing w:before="2" w:after="2"/>
        <w:rPr>
          <w:rFonts w:ascii="Arial" w:hAnsi="Arial" w:cs="Arial"/>
          <w:bCs/>
        </w:rPr>
      </w:pPr>
    </w:p>
    <w:p w14:paraId="24507EF5"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 xml:space="preserve">The </w:t>
      </w:r>
      <w:proofErr w:type="gramStart"/>
      <w:r w:rsidRPr="00CE5C86">
        <w:rPr>
          <w:rFonts w:ascii="Arial" w:hAnsi="Arial" w:cs="Arial"/>
          <w:bCs/>
        </w:rPr>
        <w:t>inset</w:t>
      </w:r>
      <w:proofErr w:type="gramEnd"/>
      <w:r w:rsidRPr="00CE5C86">
        <w:rPr>
          <w:rFonts w:ascii="Arial" w:hAnsi="Arial" w:cs="Arial"/>
          <w:bCs/>
        </w:rPr>
        <w:t xml:space="preserve"> shows five types of within-site relationships (NS, positive, negative, concave-up, concave-down). Which type occurs most often?</w:t>
      </w:r>
    </w:p>
    <w:p w14:paraId="3F2349BB" w14:textId="77777777" w:rsidR="00E500B6" w:rsidRPr="00130B43" w:rsidRDefault="00E500B6" w:rsidP="00E500B6">
      <w:pPr>
        <w:tabs>
          <w:tab w:val="left" w:pos="1080"/>
        </w:tabs>
        <w:rPr>
          <w:rFonts w:ascii="Arial" w:hAnsi="Arial" w:cs="Arial"/>
          <w:bCs/>
          <w:i/>
          <w:iCs/>
          <w:color w:val="EE0000"/>
        </w:rPr>
      </w:pPr>
      <w:r w:rsidRPr="00130B43">
        <w:rPr>
          <w:rFonts w:ascii="Arial" w:hAnsi="Arial" w:cs="Arial"/>
          <w:bCs/>
          <w:i/>
          <w:iCs/>
          <w:color w:val="EE0000"/>
        </w:rPr>
        <w:t>Nonsignificant relationships are most common. Concave-down (the DEM hump) is not the dominant pattern.</w:t>
      </w:r>
    </w:p>
    <w:p w14:paraId="47D064C6" w14:textId="77777777" w:rsidR="00E500B6" w:rsidRPr="00CE5C86" w:rsidRDefault="00E500B6" w:rsidP="00E500B6">
      <w:pPr>
        <w:pStyle w:val="ListParagraph"/>
        <w:tabs>
          <w:tab w:val="left" w:pos="1080"/>
        </w:tabs>
        <w:spacing w:before="2" w:after="2"/>
        <w:rPr>
          <w:rFonts w:ascii="Arial" w:hAnsi="Arial" w:cs="Arial"/>
          <w:bCs/>
        </w:rPr>
      </w:pPr>
    </w:p>
    <w:p w14:paraId="20B6D19B"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 xml:space="preserve">How many </w:t>
      </w:r>
      <w:r>
        <w:rPr>
          <w:rFonts w:ascii="Arial" w:hAnsi="Arial" w:cs="Arial"/>
          <w:bCs/>
        </w:rPr>
        <w:t>of the 48 sites</w:t>
      </w:r>
      <w:r w:rsidRPr="00CE5C86">
        <w:rPr>
          <w:rFonts w:ascii="Arial" w:hAnsi="Arial" w:cs="Arial"/>
          <w:bCs/>
        </w:rPr>
        <w:t xml:space="preserve"> show the classic DEM ‘hump-shaped’ curve (concave-down)?</w:t>
      </w:r>
    </w:p>
    <w:p w14:paraId="2093DA56" w14:textId="77777777" w:rsidR="00E500B6" w:rsidRPr="00130B43" w:rsidRDefault="00E500B6" w:rsidP="00E500B6">
      <w:pPr>
        <w:tabs>
          <w:tab w:val="left" w:pos="1080"/>
        </w:tabs>
        <w:rPr>
          <w:rFonts w:ascii="Arial" w:hAnsi="Arial" w:cs="Arial"/>
          <w:bCs/>
          <w:i/>
          <w:iCs/>
          <w:color w:val="EE0000"/>
        </w:rPr>
      </w:pPr>
      <w:r>
        <w:rPr>
          <w:rFonts w:ascii="Arial" w:hAnsi="Arial" w:cs="Arial"/>
          <w:bCs/>
          <w:i/>
          <w:iCs/>
          <w:color w:val="EE0000"/>
        </w:rPr>
        <w:t>From the inset 2-3, which is f</w:t>
      </w:r>
      <w:r w:rsidRPr="00130B43">
        <w:rPr>
          <w:rFonts w:ascii="Arial" w:hAnsi="Arial" w:cs="Arial"/>
          <w:bCs/>
          <w:i/>
          <w:iCs/>
          <w:color w:val="EE0000"/>
        </w:rPr>
        <w:t>ar fewer than expected if DEM was universal.</w:t>
      </w:r>
      <w:r>
        <w:rPr>
          <w:rFonts w:ascii="Arial" w:hAnsi="Arial" w:cs="Arial"/>
          <w:bCs/>
          <w:i/>
          <w:iCs/>
          <w:color w:val="EE0000"/>
        </w:rPr>
        <w:t xml:space="preserve"> </w:t>
      </w:r>
    </w:p>
    <w:p w14:paraId="632BE377" w14:textId="77777777" w:rsidR="00E500B6" w:rsidRPr="00CE5C86" w:rsidRDefault="00E500B6" w:rsidP="00E500B6">
      <w:pPr>
        <w:pStyle w:val="ListParagraph"/>
        <w:tabs>
          <w:tab w:val="left" w:pos="1080"/>
        </w:tabs>
        <w:spacing w:before="2" w:after="2"/>
        <w:rPr>
          <w:rFonts w:ascii="Arial" w:hAnsi="Arial" w:cs="Arial"/>
          <w:bCs/>
        </w:rPr>
      </w:pPr>
    </w:p>
    <w:p w14:paraId="25C23E59"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What do the marginal histograms tell you about the range of species richness and productivity values across all sites?</w:t>
      </w:r>
    </w:p>
    <w:p w14:paraId="27DEA850" w14:textId="77777777" w:rsidR="00E500B6" w:rsidRPr="00130B43" w:rsidRDefault="00E500B6" w:rsidP="00E500B6">
      <w:pPr>
        <w:tabs>
          <w:tab w:val="left" w:pos="1080"/>
        </w:tabs>
        <w:rPr>
          <w:rFonts w:ascii="Arial" w:hAnsi="Arial" w:cs="Arial"/>
          <w:bCs/>
          <w:i/>
          <w:iCs/>
          <w:color w:val="EE0000"/>
        </w:rPr>
      </w:pPr>
      <w:r w:rsidRPr="004F7230">
        <w:rPr>
          <w:rFonts w:ascii="Arial" w:hAnsi="Arial" w:cs="Arial"/>
          <w:bCs/>
          <w:i/>
          <w:iCs/>
          <w:color w:val="EE0000"/>
        </w:rPr>
        <w:t>The histograms tell us about where the data are concentrated on each axis</w:t>
      </w:r>
      <w:r>
        <w:rPr>
          <w:rFonts w:ascii="Arial" w:hAnsi="Arial" w:cs="Arial"/>
          <w:bCs/>
          <w:i/>
          <w:iCs/>
          <w:color w:val="EE0000"/>
        </w:rPr>
        <w:t>. Across all sites,</w:t>
      </w:r>
      <w:r w:rsidRPr="003C59D3">
        <w:t xml:space="preserve"> </w:t>
      </w:r>
      <w:r w:rsidRPr="003C59D3">
        <w:rPr>
          <w:rFonts w:ascii="Arial" w:hAnsi="Arial" w:cs="Arial"/>
          <w:bCs/>
          <w:i/>
          <w:iCs/>
          <w:color w:val="EE0000"/>
        </w:rPr>
        <w:t>the histograms show that extreme productivity and extreme richness values are relatively uncommon across sites, with most observations clustering in intermediate ranges.</w:t>
      </w:r>
      <w:r>
        <w:rPr>
          <w:rFonts w:ascii="Arial" w:hAnsi="Arial" w:cs="Arial"/>
          <w:bCs/>
          <w:i/>
          <w:iCs/>
          <w:color w:val="EE0000"/>
        </w:rPr>
        <w:t xml:space="preserve"> Note: some students may try to say something about the relationship between richness and productivity based on the histograms. It is important to note that </w:t>
      </w:r>
      <w:r w:rsidRPr="00D45A92">
        <w:rPr>
          <w:rFonts w:ascii="Arial" w:hAnsi="Arial" w:cs="Arial"/>
          <w:bCs/>
          <w:i/>
          <w:iCs/>
          <w:color w:val="EE0000"/>
        </w:rPr>
        <w:t>histograms are not about association, only distribution along one axis at a time</w:t>
      </w:r>
      <w:r>
        <w:rPr>
          <w:rFonts w:ascii="Arial" w:hAnsi="Arial" w:cs="Arial"/>
          <w:bCs/>
          <w:i/>
          <w:iCs/>
          <w:color w:val="EE0000"/>
        </w:rPr>
        <w:t>. T</w:t>
      </w:r>
      <w:r w:rsidRPr="00431CBD">
        <w:rPr>
          <w:rFonts w:ascii="Arial" w:hAnsi="Arial" w:cs="Arial"/>
          <w:bCs/>
          <w:i/>
          <w:iCs/>
          <w:color w:val="EE0000"/>
        </w:rPr>
        <w:t>hey do not show how richness and productivity co-vary—that relationship is only visible in the scatterplot.</w:t>
      </w:r>
    </w:p>
    <w:p w14:paraId="23EBBF95" w14:textId="77777777" w:rsidR="00E500B6" w:rsidRPr="00CE5C86" w:rsidRDefault="00E500B6" w:rsidP="00E500B6">
      <w:pPr>
        <w:pStyle w:val="ListParagraph"/>
        <w:tabs>
          <w:tab w:val="left" w:pos="1080"/>
        </w:tabs>
        <w:spacing w:before="2" w:after="2"/>
        <w:rPr>
          <w:rFonts w:ascii="Arial" w:hAnsi="Arial" w:cs="Arial"/>
          <w:bCs/>
        </w:rPr>
      </w:pPr>
    </w:p>
    <w:p w14:paraId="26218BA6"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Compare the pattern in this global dataset to the pattern you observed in the British pasture dataset. How are they different?</w:t>
      </w:r>
    </w:p>
    <w:p w14:paraId="6FF734F2" w14:textId="77777777" w:rsidR="00E500B6" w:rsidRPr="00130B43" w:rsidRDefault="00E500B6" w:rsidP="00E500B6">
      <w:pPr>
        <w:tabs>
          <w:tab w:val="left" w:pos="1080"/>
        </w:tabs>
        <w:rPr>
          <w:rFonts w:ascii="Arial" w:hAnsi="Arial" w:cs="Arial"/>
          <w:bCs/>
          <w:i/>
          <w:iCs/>
          <w:color w:val="EE0000"/>
        </w:rPr>
      </w:pPr>
      <w:r w:rsidRPr="00130B43">
        <w:rPr>
          <w:rFonts w:ascii="Arial" w:hAnsi="Arial" w:cs="Arial"/>
          <w:bCs/>
          <w:i/>
          <w:iCs/>
          <w:color w:val="EE0000"/>
        </w:rPr>
        <w:t>British pastures showed a clear unimodal curve. Here</w:t>
      </w:r>
      <w:r>
        <w:rPr>
          <w:rFonts w:ascii="Arial" w:hAnsi="Arial" w:cs="Arial"/>
          <w:bCs/>
          <w:i/>
          <w:iCs/>
          <w:color w:val="EE0000"/>
        </w:rPr>
        <w:t>,</w:t>
      </w:r>
      <w:r w:rsidRPr="00130B43">
        <w:rPr>
          <w:rFonts w:ascii="Arial" w:hAnsi="Arial" w:cs="Arial"/>
          <w:bCs/>
          <w:i/>
          <w:iCs/>
          <w:color w:val="EE0000"/>
        </w:rPr>
        <w:t xml:space="preserve"> the patterns differ from site to site. Across many sites, there is no universal relationship.</w:t>
      </w:r>
    </w:p>
    <w:p w14:paraId="79B7195A" w14:textId="77777777" w:rsidR="00E500B6" w:rsidRPr="00CE5C86" w:rsidRDefault="00E500B6" w:rsidP="00E500B6">
      <w:pPr>
        <w:pStyle w:val="ListParagraph"/>
        <w:tabs>
          <w:tab w:val="left" w:pos="1080"/>
        </w:tabs>
        <w:spacing w:before="2" w:after="2"/>
        <w:rPr>
          <w:rFonts w:ascii="Arial" w:hAnsi="Arial" w:cs="Arial"/>
          <w:bCs/>
        </w:rPr>
      </w:pPr>
    </w:p>
    <w:p w14:paraId="00549234"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Why might different ecosystems show different productivity–diversity relationships even if the DEM predicts a general pattern?</w:t>
      </w:r>
    </w:p>
    <w:p w14:paraId="477975C9" w14:textId="77777777" w:rsidR="00E500B6" w:rsidRPr="00130B43" w:rsidRDefault="00E500B6" w:rsidP="00E500B6">
      <w:pPr>
        <w:tabs>
          <w:tab w:val="left" w:pos="1080"/>
        </w:tabs>
        <w:rPr>
          <w:rFonts w:ascii="Arial" w:hAnsi="Arial" w:cs="Arial"/>
          <w:bCs/>
          <w:i/>
          <w:iCs/>
        </w:rPr>
      </w:pPr>
      <w:r w:rsidRPr="00130B43">
        <w:rPr>
          <w:rFonts w:ascii="Arial" w:hAnsi="Arial" w:cs="Arial"/>
          <w:bCs/>
          <w:i/>
          <w:iCs/>
          <w:color w:val="EE0000"/>
        </w:rPr>
        <w:t xml:space="preserve">Different species </w:t>
      </w:r>
      <w:proofErr w:type="gramStart"/>
      <w:r w:rsidRPr="00130B43">
        <w:rPr>
          <w:rFonts w:ascii="Arial" w:hAnsi="Arial" w:cs="Arial"/>
          <w:bCs/>
          <w:i/>
          <w:iCs/>
          <w:color w:val="EE0000"/>
        </w:rPr>
        <w:t>pools</w:t>
      </w:r>
      <w:proofErr w:type="gramEnd"/>
      <w:r w:rsidRPr="00130B43">
        <w:rPr>
          <w:rFonts w:ascii="Arial" w:hAnsi="Arial" w:cs="Arial"/>
          <w:bCs/>
          <w:i/>
          <w:iCs/>
          <w:color w:val="EE0000"/>
        </w:rPr>
        <w:t>. Different limiting factors. Species interact differently.</w:t>
      </w:r>
    </w:p>
    <w:p w14:paraId="19A86FE6" w14:textId="77777777" w:rsidR="00E500B6" w:rsidRPr="00CE5C86" w:rsidRDefault="00E500B6" w:rsidP="00E500B6">
      <w:pPr>
        <w:pStyle w:val="ListParagraph"/>
        <w:tabs>
          <w:tab w:val="left" w:pos="1080"/>
        </w:tabs>
        <w:spacing w:before="2" w:after="2"/>
        <w:rPr>
          <w:rFonts w:ascii="Arial" w:hAnsi="Arial" w:cs="Arial"/>
          <w:bCs/>
        </w:rPr>
      </w:pPr>
    </w:p>
    <w:p w14:paraId="6DD97E2E"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How might differences in species identity (traits, competitive strategies, growth forms) affect productivity–diversity relationships?</w:t>
      </w:r>
    </w:p>
    <w:p w14:paraId="4BCA8A52" w14:textId="77777777" w:rsidR="00E500B6" w:rsidRPr="00130B43" w:rsidRDefault="00E500B6" w:rsidP="00E500B6">
      <w:pPr>
        <w:tabs>
          <w:tab w:val="left" w:pos="1080"/>
        </w:tabs>
        <w:rPr>
          <w:rFonts w:ascii="Arial" w:hAnsi="Arial" w:cs="Arial"/>
          <w:bCs/>
          <w:i/>
          <w:iCs/>
          <w:color w:val="EE0000"/>
        </w:rPr>
      </w:pPr>
      <w:r w:rsidRPr="00226AE4">
        <w:rPr>
          <w:rFonts w:ascii="Arial" w:hAnsi="Arial" w:cs="Arial"/>
          <w:bCs/>
          <w:i/>
          <w:iCs/>
          <w:color w:val="EE0000"/>
        </w:rPr>
        <w:lastRenderedPageBreak/>
        <w:t>Differences in species identity can strongly shape productivity–diversity relationships because species vary in traits such as growth rate, resource use strategy, and competitive ability. At higher productivity, fast-growing, resource-acquisitive species often gain a competitive advantage and can exclude slower-growing, stress-tolerant species, reducing diversity. In contrast, communities with greater functional trait diversity can promote niche partitioning and allow more species to coexist across productivity gradients. Differences in growth forms (e.g., grasses vs. forbs vs. shrubs) also influence outcomes by altering light competition and vertical structure, which can further shift which species dominate as productivity increases.</w:t>
      </w:r>
    </w:p>
    <w:p w14:paraId="34293CF0" w14:textId="77777777" w:rsidR="00E500B6" w:rsidRPr="00CE5C86" w:rsidRDefault="00E500B6" w:rsidP="00E500B6">
      <w:pPr>
        <w:pStyle w:val="ListParagraph"/>
        <w:tabs>
          <w:tab w:val="left" w:pos="1080"/>
        </w:tabs>
        <w:spacing w:before="2" w:after="2"/>
        <w:rPr>
          <w:rFonts w:ascii="Arial" w:hAnsi="Arial" w:cs="Arial"/>
          <w:bCs/>
        </w:rPr>
      </w:pPr>
    </w:p>
    <w:p w14:paraId="2D13922A"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How could differences in disturbance regimes affect these relationships?</w:t>
      </w:r>
    </w:p>
    <w:p w14:paraId="62DB19F7" w14:textId="77777777" w:rsidR="00E500B6" w:rsidRPr="00130B43" w:rsidRDefault="00E500B6" w:rsidP="00E500B6">
      <w:pPr>
        <w:tabs>
          <w:tab w:val="left" w:pos="1080"/>
        </w:tabs>
        <w:rPr>
          <w:rFonts w:ascii="Arial" w:hAnsi="Arial" w:cs="Arial"/>
          <w:bCs/>
          <w:i/>
          <w:iCs/>
          <w:color w:val="EE0000"/>
        </w:rPr>
      </w:pPr>
      <w:r w:rsidRPr="00130B43">
        <w:rPr>
          <w:rFonts w:ascii="Arial" w:hAnsi="Arial" w:cs="Arial"/>
          <w:bCs/>
          <w:i/>
          <w:iCs/>
          <w:color w:val="EE0000"/>
        </w:rPr>
        <w:t xml:space="preserve">Some sites may have frequent fires, others rare grazing, storms, floods, frost, etc. Disturbance frequency, intensity, and type all matter—DEM only </w:t>
      </w:r>
      <w:proofErr w:type="gramStart"/>
      <w:r w:rsidRPr="00130B43">
        <w:rPr>
          <w:rFonts w:ascii="Arial" w:hAnsi="Arial" w:cs="Arial"/>
          <w:bCs/>
          <w:i/>
          <w:iCs/>
          <w:color w:val="EE0000"/>
        </w:rPr>
        <w:t>models</w:t>
      </w:r>
      <w:proofErr w:type="gramEnd"/>
      <w:r w:rsidRPr="00130B43">
        <w:rPr>
          <w:rFonts w:ascii="Arial" w:hAnsi="Arial" w:cs="Arial"/>
          <w:bCs/>
          <w:i/>
          <w:iCs/>
          <w:color w:val="EE0000"/>
        </w:rPr>
        <w:t xml:space="preserve"> rate, not type.</w:t>
      </w:r>
    </w:p>
    <w:p w14:paraId="0A80083A" w14:textId="77777777" w:rsidR="00E500B6" w:rsidRPr="00CE5C86" w:rsidRDefault="00E500B6" w:rsidP="00E500B6">
      <w:pPr>
        <w:pStyle w:val="ListParagraph"/>
        <w:tabs>
          <w:tab w:val="left" w:pos="1080"/>
        </w:tabs>
        <w:spacing w:before="2" w:after="2"/>
        <w:rPr>
          <w:rFonts w:ascii="Arial" w:hAnsi="Arial" w:cs="Arial"/>
          <w:bCs/>
        </w:rPr>
      </w:pPr>
    </w:p>
    <w:p w14:paraId="6CC85755"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The DEM expects a productivity gradient. What happens in a site where productivity does not vary much?</w:t>
      </w:r>
    </w:p>
    <w:p w14:paraId="5CCB55E8" w14:textId="77777777" w:rsidR="00E500B6" w:rsidRPr="00130B43" w:rsidRDefault="00E500B6" w:rsidP="00E500B6">
      <w:pPr>
        <w:tabs>
          <w:tab w:val="left" w:pos="1080"/>
        </w:tabs>
        <w:rPr>
          <w:rFonts w:ascii="Arial" w:hAnsi="Arial" w:cs="Arial"/>
          <w:bCs/>
          <w:i/>
          <w:iCs/>
          <w:color w:val="EE0000"/>
        </w:rPr>
      </w:pPr>
      <w:r w:rsidRPr="00E854B4">
        <w:rPr>
          <w:rFonts w:ascii="Arial" w:hAnsi="Arial" w:cs="Arial"/>
          <w:bCs/>
          <w:i/>
          <w:iCs/>
          <w:color w:val="EE0000"/>
        </w:rPr>
        <w:t>If productivity does not vary much within a site, the DEM predicts that productivity will have little to no detectable effect on species diversity within that site. Instead, diversity patterns will be driven more strongly by other factors, especially disturbance. In such cases, the expected productivity–diversity relationship may appear weak, flat, or inconsistent because there is insufficient variation in productivity to generate a clear gradient response.</w:t>
      </w:r>
    </w:p>
    <w:p w14:paraId="7FAB9333" w14:textId="77777777" w:rsidR="00E500B6" w:rsidRPr="00CE5C86" w:rsidRDefault="00E500B6" w:rsidP="00E500B6">
      <w:pPr>
        <w:pStyle w:val="ListParagraph"/>
        <w:tabs>
          <w:tab w:val="left" w:pos="1080"/>
        </w:tabs>
        <w:spacing w:before="2" w:after="2"/>
        <w:rPr>
          <w:rFonts w:ascii="Arial" w:hAnsi="Arial" w:cs="Arial"/>
          <w:bCs/>
        </w:rPr>
      </w:pPr>
    </w:p>
    <w:p w14:paraId="743AF745"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How does scale (local vs. regional vs. global) influence the relationship between productivity and diversity?</w:t>
      </w:r>
    </w:p>
    <w:p w14:paraId="152D1A10" w14:textId="77777777" w:rsidR="00E500B6" w:rsidRPr="00130B43" w:rsidRDefault="00E500B6" w:rsidP="00E500B6">
      <w:pPr>
        <w:tabs>
          <w:tab w:val="left" w:pos="1080"/>
        </w:tabs>
        <w:rPr>
          <w:rFonts w:ascii="Arial" w:hAnsi="Arial" w:cs="Arial"/>
          <w:bCs/>
          <w:i/>
          <w:iCs/>
          <w:color w:val="EE0000"/>
        </w:rPr>
      </w:pPr>
      <w:r w:rsidRPr="00130B43">
        <w:rPr>
          <w:rFonts w:ascii="Arial" w:hAnsi="Arial" w:cs="Arial"/>
          <w:bCs/>
          <w:i/>
          <w:iCs/>
          <w:color w:val="EE0000"/>
        </w:rPr>
        <w:t>At one site (British pastures), the pattern was clear. Across many sites, each with different conditions, the pattern disappears. What’s true at one scale is not always true at another.</w:t>
      </w:r>
    </w:p>
    <w:p w14:paraId="7E4DA55C" w14:textId="77777777" w:rsidR="00E500B6" w:rsidRPr="00CE5C86" w:rsidRDefault="00E500B6" w:rsidP="00E500B6">
      <w:pPr>
        <w:pStyle w:val="ListParagraph"/>
        <w:tabs>
          <w:tab w:val="left" w:pos="1080"/>
        </w:tabs>
        <w:spacing w:before="2" w:after="2"/>
        <w:rPr>
          <w:rFonts w:ascii="Arial" w:hAnsi="Arial" w:cs="Arial"/>
          <w:bCs/>
        </w:rPr>
      </w:pPr>
    </w:p>
    <w:p w14:paraId="03CDBA8E"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Based on these observations, what additional ecological factors does DEM not fully account for?</w:t>
      </w:r>
    </w:p>
    <w:p w14:paraId="067A7E14" w14:textId="77777777" w:rsidR="00E500B6" w:rsidRPr="00130B43" w:rsidRDefault="00E500B6" w:rsidP="00E500B6">
      <w:pPr>
        <w:tabs>
          <w:tab w:val="left" w:pos="1080"/>
        </w:tabs>
        <w:rPr>
          <w:rFonts w:ascii="Arial" w:hAnsi="Arial" w:cs="Arial"/>
          <w:bCs/>
          <w:i/>
          <w:iCs/>
          <w:color w:val="EE0000"/>
        </w:rPr>
      </w:pPr>
      <w:r w:rsidRPr="00130B43">
        <w:rPr>
          <w:rFonts w:ascii="Arial" w:hAnsi="Arial" w:cs="Arial"/>
          <w:bCs/>
          <w:i/>
          <w:iCs/>
          <w:color w:val="EE0000"/>
        </w:rPr>
        <w:t>Species traits and identities (functional diversity). Species pool differences (biogeography). Disturbance types (not just rates). Historical contingencies (land use history). Abiotic constraints (soil type, climate).</w:t>
      </w:r>
    </w:p>
    <w:p w14:paraId="24438A5A" w14:textId="77777777" w:rsidR="00E500B6" w:rsidRPr="00CE5C86" w:rsidRDefault="00E500B6" w:rsidP="00E500B6">
      <w:pPr>
        <w:pStyle w:val="ListParagraph"/>
        <w:tabs>
          <w:tab w:val="left" w:pos="1080"/>
        </w:tabs>
        <w:spacing w:before="2" w:after="2"/>
        <w:rPr>
          <w:rFonts w:ascii="Arial" w:hAnsi="Arial" w:cs="Arial"/>
          <w:bCs/>
        </w:rPr>
      </w:pPr>
    </w:p>
    <w:p w14:paraId="4E1F644E" w14:textId="77777777" w:rsidR="00E500B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676F09">
        <w:rPr>
          <w:rFonts w:ascii="Arial" w:hAnsi="Arial" w:cs="Arial"/>
          <w:bCs/>
        </w:rPr>
        <w:t>Consider the three ecosystems in the table below and answer the following questions.</w:t>
      </w:r>
    </w:p>
    <w:p w14:paraId="2557D45C" w14:textId="77777777" w:rsidR="00E500B6" w:rsidRPr="00676F09" w:rsidRDefault="00E500B6" w:rsidP="00E500B6">
      <w:pPr>
        <w:pStyle w:val="ListParagraph"/>
        <w:spacing w:before="2" w:after="2"/>
        <w:rPr>
          <w:rFonts w:ascii="Arial" w:hAnsi="Arial" w:cs="Arial"/>
          <w:bCs/>
        </w:rPr>
      </w:pPr>
    </w:p>
    <w:tbl>
      <w:tblPr>
        <w:tblStyle w:val="TableGrid"/>
        <w:tblW w:w="0" w:type="auto"/>
        <w:tblLook w:val="04A0" w:firstRow="1" w:lastRow="0" w:firstColumn="1" w:lastColumn="0" w:noHBand="0" w:noVBand="1"/>
      </w:tblPr>
      <w:tblGrid>
        <w:gridCol w:w="4315"/>
        <w:gridCol w:w="4315"/>
      </w:tblGrid>
      <w:tr w:rsidR="00E500B6" w14:paraId="4181AFEB" w14:textId="77777777" w:rsidTr="00281972">
        <w:tc>
          <w:tcPr>
            <w:tcW w:w="4315" w:type="dxa"/>
          </w:tcPr>
          <w:p w14:paraId="357AA6F6" w14:textId="77777777" w:rsidR="00E500B6" w:rsidRPr="00ED54A5" w:rsidRDefault="00E500B6" w:rsidP="00281972">
            <w:pPr>
              <w:tabs>
                <w:tab w:val="left" w:pos="1080"/>
              </w:tabs>
              <w:jc w:val="center"/>
              <w:rPr>
                <w:rFonts w:ascii="Arial" w:hAnsi="Arial" w:cs="Arial"/>
                <w:b/>
              </w:rPr>
            </w:pPr>
            <w:r w:rsidRPr="00ED54A5">
              <w:rPr>
                <w:rFonts w:ascii="Arial" w:hAnsi="Arial" w:cs="Arial"/>
                <w:b/>
              </w:rPr>
              <w:t>Ecosystem</w:t>
            </w:r>
          </w:p>
        </w:tc>
        <w:tc>
          <w:tcPr>
            <w:tcW w:w="4315" w:type="dxa"/>
          </w:tcPr>
          <w:p w14:paraId="3D640788" w14:textId="77777777" w:rsidR="00E500B6" w:rsidRPr="00ED54A5" w:rsidRDefault="00E500B6" w:rsidP="00281972">
            <w:pPr>
              <w:tabs>
                <w:tab w:val="left" w:pos="1080"/>
              </w:tabs>
              <w:jc w:val="center"/>
              <w:rPr>
                <w:rFonts w:ascii="Arial" w:hAnsi="Arial" w:cs="Arial"/>
                <w:b/>
              </w:rPr>
            </w:pPr>
            <w:r w:rsidRPr="00ED54A5">
              <w:rPr>
                <w:rFonts w:ascii="Arial" w:hAnsi="Arial" w:cs="Arial"/>
                <w:b/>
              </w:rPr>
              <w:t>Characteristics</w:t>
            </w:r>
          </w:p>
        </w:tc>
      </w:tr>
      <w:tr w:rsidR="00E500B6" w14:paraId="03AEF669" w14:textId="77777777" w:rsidTr="00281972">
        <w:tc>
          <w:tcPr>
            <w:tcW w:w="4315" w:type="dxa"/>
            <w:vAlign w:val="center"/>
          </w:tcPr>
          <w:p w14:paraId="27469719" w14:textId="77777777" w:rsidR="00E500B6" w:rsidRDefault="00E500B6" w:rsidP="00281972">
            <w:pPr>
              <w:tabs>
                <w:tab w:val="left" w:pos="1080"/>
              </w:tabs>
              <w:jc w:val="center"/>
              <w:rPr>
                <w:rFonts w:ascii="Arial" w:hAnsi="Arial" w:cs="Arial"/>
                <w:bCs/>
              </w:rPr>
            </w:pPr>
            <w:r>
              <w:rPr>
                <w:rFonts w:ascii="Arial" w:hAnsi="Arial" w:cs="Arial"/>
                <w:bCs/>
              </w:rPr>
              <w:t>Agricultural Cornfield</w:t>
            </w:r>
          </w:p>
        </w:tc>
        <w:tc>
          <w:tcPr>
            <w:tcW w:w="4315" w:type="dxa"/>
          </w:tcPr>
          <w:p w14:paraId="5A1F73EB" w14:textId="77777777" w:rsidR="00E500B6" w:rsidRDefault="00E500B6" w:rsidP="00281972">
            <w:pPr>
              <w:tabs>
                <w:tab w:val="left" w:pos="1080"/>
              </w:tabs>
              <w:rPr>
                <w:rFonts w:ascii="Arial" w:hAnsi="Arial" w:cs="Arial"/>
                <w:bCs/>
              </w:rPr>
            </w:pPr>
            <w:r w:rsidRPr="00ED54A5">
              <w:rPr>
                <w:rFonts w:ascii="Arial" w:hAnsi="Arial" w:cs="Arial"/>
                <w:bCs/>
              </w:rPr>
              <w:t>Extremely productive due to irrigation and fertilizer inputs but often dominated by one or a few crop species.</w:t>
            </w:r>
            <w:r>
              <w:t xml:space="preserve"> </w:t>
            </w:r>
            <w:r w:rsidRPr="006467D1">
              <w:rPr>
                <w:rFonts w:ascii="Arial" w:hAnsi="Arial" w:cs="Arial"/>
                <w:bCs/>
              </w:rPr>
              <w:t>Soil is tilled annually, and weeds are regularly removed by humans.</w:t>
            </w:r>
          </w:p>
        </w:tc>
      </w:tr>
      <w:tr w:rsidR="00E500B6" w14:paraId="6F25E65E" w14:textId="77777777" w:rsidTr="00281972">
        <w:tc>
          <w:tcPr>
            <w:tcW w:w="4315" w:type="dxa"/>
            <w:vAlign w:val="center"/>
          </w:tcPr>
          <w:p w14:paraId="6A2FCD2B" w14:textId="77777777" w:rsidR="00E500B6" w:rsidRDefault="00E500B6" w:rsidP="00281972">
            <w:pPr>
              <w:tabs>
                <w:tab w:val="left" w:pos="1080"/>
              </w:tabs>
              <w:jc w:val="center"/>
              <w:rPr>
                <w:rFonts w:ascii="Arial" w:hAnsi="Arial" w:cs="Arial"/>
                <w:bCs/>
              </w:rPr>
            </w:pPr>
            <w:r>
              <w:rPr>
                <w:rFonts w:ascii="Arial" w:hAnsi="Arial" w:cs="Arial"/>
                <w:bCs/>
              </w:rPr>
              <w:lastRenderedPageBreak/>
              <w:t>Tropical Rainforest</w:t>
            </w:r>
          </w:p>
        </w:tc>
        <w:tc>
          <w:tcPr>
            <w:tcW w:w="4315" w:type="dxa"/>
          </w:tcPr>
          <w:p w14:paraId="46DEDF36" w14:textId="77777777" w:rsidR="00E500B6" w:rsidRDefault="00E500B6" w:rsidP="00281972">
            <w:pPr>
              <w:tabs>
                <w:tab w:val="left" w:pos="1080"/>
              </w:tabs>
              <w:rPr>
                <w:rFonts w:ascii="Arial" w:hAnsi="Arial" w:cs="Arial"/>
                <w:bCs/>
              </w:rPr>
            </w:pPr>
            <w:r w:rsidRPr="00FB565B">
              <w:rPr>
                <w:rFonts w:ascii="Arial" w:hAnsi="Arial" w:cs="Arial"/>
                <w:bCs/>
              </w:rPr>
              <w:t>Very high productivity and very high species diversity.</w:t>
            </w:r>
            <w:r>
              <w:t xml:space="preserve"> </w:t>
            </w:r>
            <w:r w:rsidRPr="00C50208">
              <w:rPr>
                <w:rFonts w:ascii="Arial" w:hAnsi="Arial" w:cs="Arial"/>
                <w:bCs/>
              </w:rPr>
              <w:t>Large disturbances are relatively infrequent</w:t>
            </w:r>
            <w:r>
              <w:rPr>
                <w:rFonts w:ascii="Arial" w:hAnsi="Arial" w:cs="Arial"/>
                <w:bCs/>
              </w:rPr>
              <w:t>.</w:t>
            </w:r>
          </w:p>
        </w:tc>
      </w:tr>
      <w:tr w:rsidR="00E500B6" w14:paraId="35504382" w14:textId="77777777" w:rsidTr="00281972">
        <w:tc>
          <w:tcPr>
            <w:tcW w:w="4315" w:type="dxa"/>
            <w:vAlign w:val="center"/>
          </w:tcPr>
          <w:p w14:paraId="1C03967E" w14:textId="77777777" w:rsidR="00E500B6" w:rsidRDefault="00E500B6" w:rsidP="00281972">
            <w:pPr>
              <w:tabs>
                <w:tab w:val="left" w:pos="1080"/>
              </w:tabs>
              <w:jc w:val="center"/>
              <w:rPr>
                <w:rFonts w:ascii="Arial" w:hAnsi="Arial" w:cs="Arial"/>
                <w:bCs/>
              </w:rPr>
            </w:pPr>
            <w:r>
              <w:rPr>
                <w:rFonts w:ascii="Arial" w:hAnsi="Arial" w:cs="Arial"/>
                <w:bCs/>
              </w:rPr>
              <w:t>Coral Reef</w:t>
            </w:r>
          </w:p>
        </w:tc>
        <w:tc>
          <w:tcPr>
            <w:tcW w:w="4315" w:type="dxa"/>
          </w:tcPr>
          <w:p w14:paraId="50B11A71" w14:textId="77777777" w:rsidR="00E500B6" w:rsidRDefault="00E500B6" w:rsidP="00281972">
            <w:pPr>
              <w:tabs>
                <w:tab w:val="left" w:pos="1080"/>
              </w:tabs>
              <w:rPr>
                <w:rFonts w:ascii="Arial" w:hAnsi="Arial" w:cs="Arial"/>
                <w:bCs/>
              </w:rPr>
            </w:pPr>
            <w:r>
              <w:rPr>
                <w:rFonts w:ascii="Arial" w:hAnsi="Arial" w:cs="Arial"/>
                <w:bCs/>
              </w:rPr>
              <w:t xml:space="preserve">High productivity and </w:t>
            </w:r>
            <w:r w:rsidRPr="00FB565B">
              <w:rPr>
                <w:rFonts w:ascii="Arial" w:hAnsi="Arial" w:cs="Arial"/>
                <w:bCs/>
              </w:rPr>
              <w:t>extremely high species diversity.</w:t>
            </w:r>
            <w:r>
              <w:rPr>
                <w:rFonts w:ascii="Arial" w:hAnsi="Arial" w:cs="Arial"/>
                <w:bCs/>
              </w:rPr>
              <w:t xml:space="preserve"> </w:t>
            </w:r>
            <w:r w:rsidRPr="00C50208">
              <w:rPr>
                <w:rFonts w:ascii="Arial" w:hAnsi="Arial" w:cs="Arial"/>
                <w:bCs/>
              </w:rPr>
              <w:t>Subject to periodic disturbances such as storms, bleaching events, and predator outbreaks.</w:t>
            </w:r>
          </w:p>
        </w:tc>
      </w:tr>
    </w:tbl>
    <w:p w14:paraId="633A9FA0" w14:textId="77777777" w:rsidR="00E500B6" w:rsidRDefault="00E500B6" w:rsidP="00E500B6">
      <w:pPr>
        <w:pStyle w:val="ListParagraph"/>
        <w:tabs>
          <w:tab w:val="left" w:pos="1080"/>
        </w:tabs>
        <w:spacing w:before="2" w:after="2"/>
        <w:ind w:left="1440"/>
        <w:rPr>
          <w:rFonts w:ascii="Arial" w:hAnsi="Arial" w:cs="Arial"/>
          <w:bCs/>
        </w:rPr>
      </w:pPr>
    </w:p>
    <w:p w14:paraId="5B0AAF50" w14:textId="77777777" w:rsidR="00E500B6" w:rsidRPr="007E5E37" w:rsidRDefault="00E500B6" w:rsidP="00E500B6">
      <w:pPr>
        <w:pStyle w:val="ListParagraph"/>
        <w:numPr>
          <w:ilvl w:val="1"/>
          <w:numId w:val="46"/>
        </w:numPr>
        <w:tabs>
          <w:tab w:val="left" w:pos="1080"/>
        </w:tabs>
        <w:suppressAutoHyphens/>
        <w:spacing w:beforeLines="0" w:before="2" w:afterLines="0" w:after="2"/>
        <w:contextualSpacing w:val="0"/>
        <w:rPr>
          <w:rFonts w:ascii="Arial" w:hAnsi="Arial" w:cs="Arial"/>
          <w:bCs/>
        </w:rPr>
      </w:pPr>
      <w:r w:rsidRPr="007E5E37">
        <w:rPr>
          <w:rFonts w:ascii="Arial" w:hAnsi="Arial" w:cs="Arial"/>
          <w:bCs/>
        </w:rPr>
        <w:t>Which of these ecosystems would be most difficult to explain using the Diversity Equilibrium Model (DEM), which predicts species diversity based primarily on productivity and disturbance? Explain your reasoning.</w:t>
      </w:r>
    </w:p>
    <w:p w14:paraId="43F4895F" w14:textId="77777777" w:rsidR="00E500B6" w:rsidRPr="001D6CE6" w:rsidRDefault="00E500B6" w:rsidP="00E500B6">
      <w:pPr>
        <w:pStyle w:val="ListParagraph"/>
        <w:tabs>
          <w:tab w:val="left" w:pos="1080"/>
        </w:tabs>
        <w:spacing w:before="2" w:after="2"/>
        <w:ind w:left="1440"/>
        <w:rPr>
          <w:rFonts w:ascii="Arial" w:hAnsi="Arial" w:cs="Arial"/>
          <w:bCs/>
          <w:i/>
          <w:iCs/>
        </w:rPr>
      </w:pPr>
      <w:r w:rsidRPr="001D6CE6">
        <w:rPr>
          <w:rFonts w:ascii="Arial" w:hAnsi="Arial" w:cs="Arial"/>
          <w:bCs/>
          <w:i/>
          <w:iCs/>
          <w:color w:val="EE0000"/>
        </w:rPr>
        <w:t>In the cornfield there is high productivity</w:t>
      </w:r>
      <w:r>
        <w:rPr>
          <w:rFonts w:ascii="Arial" w:hAnsi="Arial" w:cs="Arial"/>
          <w:bCs/>
          <w:i/>
          <w:iCs/>
          <w:color w:val="EE0000"/>
        </w:rPr>
        <w:t>, high disturbance</w:t>
      </w:r>
      <w:r w:rsidRPr="001D6CE6">
        <w:rPr>
          <w:rFonts w:ascii="Arial" w:hAnsi="Arial" w:cs="Arial"/>
          <w:bCs/>
          <w:i/>
          <w:iCs/>
          <w:color w:val="EE0000"/>
        </w:rPr>
        <w:t xml:space="preserve"> but low diversity. </w:t>
      </w:r>
      <w:r>
        <w:rPr>
          <w:rFonts w:ascii="Arial" w:hAnsi="Arial" w:cs="Arial"/>
          <w:bCs/>
          <w:i/>
          <w:iCs/>
          <w:color w:val="EE0000"/>
        </w:rPr>
        <w:t xml:space="preserve">The DEM would predict high diversity. </w:t>
      </w:r>
      <w:r w:rsidRPr="001D6CE6">
        <w:rPr>
          <w:rFonts w:ascii="Arial" w:hAnsi="Arial" w:cs="Arial"/>
          <w:bCs/>
          <w:i/>
          <w:iCs/>
          <w:color w:val="EE0000"/>
        </w:rPr>
        <w:t xml:space="preserve">Here, human management maintains a community dominated by a single crop species. In the tropical rainforest </w:t>
      </w:r>
      <w:r>
        <w:rPr>
          <w:rFonts w:ascii="Arial" w:hAnsi="Arial" w:cs="Arial"/>
          <w:bCs/>
          <w:i/>
          <w:iCs/>
          <w:color w:val="EE0000"/>
        </w:rPr>
        <w:t xml:space="preserve">there </w:t>
      </w:r>
      <w:r w:rsidRPr="001D6CE6">
        <w:rPr>
          <w:rFonts w:ascii="Arial" w:hAnsi="Arial" w:cs="Arial"/>
          <w:bCs/>
          <w:i/>
          <w:iCs/>
          <w:color w:val="EE0000"/>
        </w:rPr>
        <w:t>is high productivity and high diversity</w:t>
      </w:r>
      <w:r>
        <w:rPr>
          <w:rFonts w:ascii="Arial" w:hAnsi="Arial" w:cs="Arial"/>
          <w:bCs/>
          <w:i/>
          <w:iCs/>
          <w:color w:val="EE0000"/>
        </w:rPr>
        <w:t xml:space="preserve"> with low disturbance. The DEM would predict low diversity.</w:t>
      </w:r>
      <w:r w:rsidRPr="001D6CE6">
        <w:rPr>
          <w:rFonts w:ascii="Arial" w:hAnsi="Arial" w:cs="Arial"/>
          <w:bCs/>
          <w:i/>
          <w:iCs/>
          <w:color w:val="EE0000"/>
        </w:rPr>
        <w:t xml:space="preserve"> While productivity may help support many species, productivity alone cannot explain why hundreds of species coexist rather than a few dominant competitors excluding the rest</w:t>
      </w:r>
      <w:r w:rsidRPr="001D6CE6">
        <w:rPr>
          <w:rFonts w:ascii="Arial" w:hAnsi="Arial" w:cs="Arial"/>
          <w:bCs/>
          <w:i/>
          <w:iCs/>
        </w:rPr>
        <w:t>.</w:t>
      </w:r>
      <w:r>
        <w:rPr>
          <w:rFonts w:ascii="Arial" w:hAnsi="Arial" w:cs="Arial"/>
          <w:bCs/>
          <w:i/>
          <w:iCs/>
        </w:rPr>
        <w:t xml:space="preserve"> </w:t>
      </w:r>
      <w:r w:rsidRPr="008519FF">
        <w:rPr>
          <w:rFonts w:ascii="Arial" w:hAnsi="Arial" w:cs="Arial"/>
          <w:bCs/>
          <w:i/>
          <w:iCs/>
          <w:color w:val="EE0000"/>
        </w:rPr>
        <w:t>In the coral reef there is high productivity, high diversity, and intermediate disturbance. The DEM would predict intermediate diversity. Diversity appears to be influenced by factors beyond productivity and disturbance.</w:t>
      </w:r>
    </w:p>
    <w:p w14:paraId="1746DE47" w14:textId="77777777" w:rsidR="00E500B6" w:rsidRPr="007E5E37" w:rsidRDefault="00E500B6" w:rsidP="00E500B6">
      <w:pPr>
        <w:pStyle w:val="ListParagraph"/>
        <w:numPr>
          <w:ilvl w:val="1"/>
          <w:numId w:val="46"/>
        </w:numPr>
        <w:tabs>
          <w:tab w:val="left" w:pos="1080"/>
        </w:tabs>
        <w:suppressAutoHyphens/>
        <w:spacing w:beforeLines="0" w:before="2" w:afterLines="0" w:after="2"/>
        <w:contextualSpacing w:val="0"/>
        <w:rPr>
          <w:rFonts w:ascii="Arial" w:hAnsi="Arial" w:cs="Arial"/>
          <w:bCs/>
        </w:rPr>
      </w:pPr>
      <w:r w:rsidRPr="007E5E37">
        <w:rPr>
          <w:rFonts w:ascii="Arial" w:hAnsi="Arial" w:cs="Arial"/>
          <w:bCs/>
        </w:rPr>
        <w:t>What additional factors besides productivity might help explain the diversity patterns in these ecosystems?</w:t>
      </w:r>
    </w:p>
    <w:p w14:paraId="14C9F854" w14:textId="77777777" w:rsidR="00E500B6" w:rsidRPr="001D6CE6" w:rsidRDefault="00E500B6" w:rsidP="00E500B6">
      <w:pPr>
        <w:pStyle w:val="ListParagraph"/>
        <w:tabs>
          <w:tab w:val="left" w:pos="1080"/>
        </w:tabs>
        <w:spacing w:before="2" w:after="2"/>
        <w:ind w:left="1440"/>
        <w:rPr>
          <w:rFonts w:ascii="Arial" w:hAnsi="Arial" w:cs="Arial"/>
          <w:bCs/>
          <w:i/>
          <w:iCs/>
          <w:color w:val="EE0000"/>
        </w:rPr>
      </w:pPr>
      <w:r w:rsidRPr="001D6CE6">
        <w:rPr>
          <w:rFonts w:ascii="Arial" w:hAnsi="Arial" w:cs="Arial"/>
          <w:bCs/>
          <w:i/>
          <w:iCs/>
          <w:color w:val="EE0000"/>
        </w:rPr>
        <w:t>Several factors not included in the DEM may influence biodiversity:</w:t>
      </w:r>
    </w:p>
    <w:p w14:paraId="23485A47" w14:textId="77777777" w:rsidR="00E500B6" w:rsidRPr="001D6CE6" w:rsidRDefault="00E500B6" w:rsidP="00E500B6">
      <w:pPr>
        <w:pStyle w:val="ListParagraph"/>
        <w:numPr>
          <w:ilvl w:val="2"/>
          <w:numId w:val="49"/>
        </w:numPr>
        <w:tabs>
          <w:tab w:val="left" w:pos="1080"/>
        </w:tabs>
        <w:suppressAutoHyphens/>
        <w:spacing w:beforeLines="0" w:before="2" w:afterLines="0" w:after="2"/>
        <w:contextualSpacing w:val="0"/>
        <w:rPr>
          <w:rFonts w:ascii="Arial" w:hAnsi="Arial" w:cs="Arial"/>
          <w:bCs/>
          <w:i/>
          <w:iCs/>
          <w:color w:val="EE0000"/>
        </w:rPr>
      </w:pPr>
      <w:r w:rsidRPr="001D6CE6">
        <w:rPr>
          <w:rFonts w:ascii="Arial" w:hAnsi="Arial" w:cs="Arial"/>
          <w:bCs/>
          <w:i/>
          <w:iCs/>
          <w:color w:val="EE0000"/>
        </w:rPr>
        <w:t>Habitat complexity: Tropical rainforests and coral reefs contain many different niches and microhabitats that allow species to specialize and coexist.</w:t>
      </w:r>
    </w:p>
    <w:p w14:paraId="29BC0C44" w14:textId="77777777" w:rsidR="00E500B6" w:rsidRPr="001D6CE6" w:rsidRDefault="00E500B6" w:rsidP="00E500B6">
      <w:pPr>
        <w:pStyle w:val="ListParagraph"/>
        <w:numPr>
          <w:ilvl w:val="2"/>
          <w:numId w:val="49"/>
        </w:numPr>
        <w:tabs>
          <w:tab w:val="left" w:pos="1080"/>
        </w:tabs>
        <w:suppressAutoHyphens/>
        <w:spacing w:beforeLines="0" w:before="2" w:afterLines="0" w:after="2"/>
        <w:contextualSpacing w:val="0"/>
        <w:rPr>
          <w:rFonts w:ascii="Arial" w:hAnsi="Arial" w:cs="Arial"/>
          <w:bCs/>
          <w:i/>
          <w:iCs/>
          <w:color w:val="EE0000"/>
        </w:rPr>
      </w:pPr>
      <w:r w:rsidRPr="001D6CE6">
        <w:rPr>
          <w:rFonts w:ascii="Arial" w:hAnsi="Arial" w:cs="Arial"/>
          <w:bCs/>
          <w:i/>
          <w:iCs/>
          <w:color w:val="EE0000"/>
        </w:rPr>
        <w:t>Species pool: Tropical regions often have access to a larger regional pool of species than temperate ecosystems.</w:t>
      </w:r>
    </w:p>
    <w:p w14:paraId="2E2F6891" w14:textId="77777777" w:rsidR="00E500B6" w:rsidRPr="001D6CE6" w:rsidRDefault="00E500B6" w:rsidP="00E500B6">
      <w:pPr>
        <w:pStyle w:val="ListParagraph"/>
        <w:numPr>
          <w:ilvl w:val="2"/>
          <w:numId w:val="49"/>
        </w:numPr>
        <w:tabs>
          <w:tab w:val="left" w:pos="1080"/>
        </w:tabs>
        <w:suppressAutoHyphens/>
        <w:spacing w:beforeLines="0" w:before="2" w:afterLines="0" w:after="2"/>
        <w:contextualSpacing w:val="0"/>
        <w:rPr>
          <w:rFonts w:ascii="Arial" w:hAnsi="Arial" w:cs="Arial"/>
          <w:bCs/>
          <w:i/>
          <w:iCs/>
          <w:color w:val="EE0000"/>
        </w:rPr>
      </w:pPr>
      <w:r w:rsidRPr="001D6CE6">
        <w:rPr>
          <w:rFonts w:ascii="Arial" w:hAnsi="Arial" w:cs="Arial"/>
          <w:bCs/>
          <w:i/>
          <w:iCs/>
          <w:color w:val="EE0000"/>
        </w:rPr>
        <w:t>Evolutionary history: Long periods of environmental stability can allow species to accumulate over time.</w:t>
      </w:r>
    </w:p>
    <w:p w14:paraId="6BCB50AC" w14:textId="77777777" w:rsidR="00E500B6" w:rsidRPr="001D6CE6" w:rsidRDefault="00E500B6" w:rsidP="00E500B6">
      <w:pPr>
        <w:pStyle w:val="ListParagraph"/>
        <w:numPr>
          <w:ilvl w:val="2"/>
          <w:numId w:val="49"/>
        </w:numPr>
        <w:tabs>
          <w:tab w:val="left" w:pos="1080"/>
        </w:tabs>
        <w:suppressAutoHyphens/>
        <w:spacing w:beforeLines="0" w:before="2" w:afterLines="0" w:after="2"/>
        <w:contextualSpacing w:val="0"/>
        <w:rPr>
          <w:rFonts w:ascii="Arial" w:hAnsi="Arial" w:cs="Arial"/>
          <w:bCs/>
          <w:i/>
          <w:iCs/>
          <w:color w:val="EE0000"/>
        </w:rPr>
      </w:pPr>
      <w:r w:rsidRPr="001D6CE6">
        <w:rPr>
          <w:rFonts w:ascii="Arial" w:hAnsi="Arial" w:cs="Arial"/>
          <w:bCs/>
          <w:i/>
          <w:iCs/>
          <w:color w:val="EE0000"/>
        </w:rPr>
        <w:t xml:space="preserve">Species interactions: Predation, </w:t>
      </w:r>
      <w:proofErr w:type="gramStart"/>
      <w:r w:rsidRPr="001D6CE6">
        <w:rPr>
          <w:rFonts w:ascii="Arial" w:hAnsi="Arial" w:cs="Arial"/>
          <w:bCs/>
          <w:i/>
          <w:iCs/>
          <w:color w:val="EE0000"/>
        </w:rPr>
        <w:t>mutualisms</w:t>
      </w:r>
      <w:proofErr w:type="gramEnd"/>
      <w:r w:rsidRPr="001D6CE6">
        <w:rPr>
          <w:rFonts w:ascii="Arial" w:hAnsi="Arial" w:cs="Arial"/>
          <w:bCs/>
          <w:i/>
          <w:iCs/>
          <w:color w:val="EE0000"/>
        </w:rPr>
        <w:t>, herbivory, and other interactions can prevent competitive exclusion and promote coexistence.</w:t>
      </w:r>
    </w:p>
    <w:p w14:paraId="71E2DA0E" w14:textId="77777777" w:rsidR="00E500B6" w:rsidRPr="001D6CE6" w:rsidRDefault="00E500B6" w:rsidP="00E500B6">
      <w:pPr>
        <w:pStyle w:val="ListParagraph"/>
        <w:numPr>
          <w:ilvl w:val="2"/>
          <w:numId w:val="49"/>
        </w:numPr>
        <w:tabs>
          <w:tab w:val="left" w:pos="1080"/>
        </w:tabs>
        <w:suppressAutoHyphens/>
        <w:spacing w:beforeLines="0" w:before="2" w:afterLines="0" w:after="2"/>
        <w:contextualSpacing w:val="0"/>
        <w:rPr>
          <w:rFonts w:ascii="Arial" w:hAnsi="Arial" w:cs="Arial"/>
          <w:bCs/>
          <w:i/>
          <w:iCs/>
          <w:color w:val="EE0000"/>
        </w:rPr>
      </w:pPr>
      <w:r w:rsidRPr="001D6CE6">
        <w:rPr>
          <w:rFonts w:ascii="Arial" w:hAnsi="Arial" w:cs="Arial"/>
          <w:bCs/>
          <w:i/>
          <w:iCs/>
          <w:color w:val="EE0000"/>
        </w:rPr>
        <w:t>Human management: In agricultural systems, humans strongly influence which species are present regardless of productivity.</w:t>
      </w:r>
    </w:p>
    <w:p w14:paraId="26D449CB" w14:textId="77777777" w:rsidR="00E500B6" w:rsidRPr="001D6CE6" w:rsidRDefault="00E500B6" w:rsidP="00E500B6">
      <w:pPr>
        <w:pStyle w:val="ListParagraph"/>
        <w:numPr>
          <w:ilvl w:val="2"/>
          <w:numId w:val="49"/>
        </w:numPr>
        <w:tabs>
          <w:tab w:val="left" w:pos="1080"/>
        </w:tabs>
        <w:suppressAutoHyphens/>
        <w:spacing w:beforeLines="0" w:before="2" w:afterLines="0" w:after="2"/>
        <w:contextualSpacing w:val="0"/>
        <w:rPr>
          <w:rFonts w:ascii="Arial" w:hAnsi="Arial" w:cs="Arial"/>
          <w:bCs/>
          <w:i/>
          <w:iCs/>
          <w:color w:val="EE0000"/>
        </w:rPr>
      </w:pPr>
      <w:r w:rsidRPr="001D6CE6">
        <w:rPr>
          <w:rFonts w:ascii="Arial" w:hAnsi="Arial" w:cs="Arial"/>
          <w:bCs/>
          <w:i/>
          <w:iCs/>
          <w:color w:val="EE0000"/>
        </w:rPr>
        <w:t>Disturbance characteristics: The frequency, intensity, and type of disturbance may matter, not just the overall disturbance rate.</w:t>
      </w:r>
    </w:p>
    <w:p w14:paraId="391FAA38" w14:textId="77777777" w:rsidR="00E500B6" w:rsidRPr="001D6CE6" w:rsidRDefault="00E500B6" w:rsidP="00E500B6">
      <w:pPr>
        <w:pStyle w:val="ListParagraph"/>
        <w:numPr>
          <w:ilvl w:val="2"/>
          <w:numId w:val="49"/>
        </w:numPr>
        <w:tabs>
          <w:tab w:val="left" w:pos="1080"/>
        </w:tabs>
        <w:suppressAutoHyphens/>
        <w:spacing w:beforeLines="0" w:before="2" w:afterLines="0" w:after="2"/>
        <w:contextualSpacing w:val="0"/>
        <w:rPr>
          <w:rFonts w:ascii="Arial" w:hAnsi="Arial" w:cs="Arial"/>
          <w:bCs/>
          <w:i/>
          <w:iCs/>
          <w:color w:val="EE0000"/>
        </w:rPr>
      </w:pPr>
      <w:r w:rsidRPr="001D6CE6">
        <w:rPr>
          <w:rFonts w:ascii="Arial" w:hAnsi="Arial" w:cs="Arial"/>
          <w:bCs/>
          <w:i/>
          <w:iCs/>
          <w:color w:val="EE0000"/>
        </w:rPr>
        <w:t>Species identity and functional traits: Different species compete and respond to environmental conditions in different ways.</w:t>
      </w:r>
    </w:p>
    <w:p w14:paraId="0ED1E609" w14:textId="77777777" w:rsidR="00E500B6" w:rsidRPr="00CE5C86" w:rsidRDefault="00E500B6" w:rsidP="00E500B6">
      <w:pPr>
        <w:tabs>
          <w:tab w:val="left" w:pos="1080"/>
        </w:tabs>
        <w:rPr>
          <w:rFonts w:ascii="Arial" w:hAnsi="Arial" w:cs="Arial"/>
          <w:bCs/>
        </w:rPr>
      </w:pPr>
    </w:p>
    <w:p w14:paraId="2572A9E2"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How might human activities blur or distort productivity–diversity patterns?</w:t>
      </w:r>
    </w:p>
    <w:p w14:paraId="3AEC08EF" w14:textId="77777777" w:rsidR="00E500B6" w:rsidRPr="00130B43" w:rsidRDefault="00E500B6" w:rsidP="00E500B6">
      <w:pPr>
        <w:tabs>
          <w:tab w:val="left" w:pos="1080"/>
        </w:tabs>
        <w:rPr>
          <w:rFonts w:ascii="Arial" w:hAnsi="Arial" w:cs="Arial"/>
          <w:bCs/>
          <w:i/>
          <w:iCs/>
          <w:color w:val="EE0000"/>
        </w:rPr>
      </w:pPr>
      <w:r w:rsidRPr="00130B43">
        <w:rPr>
          <w:rFonts w:ascii="Arial" w:hAnsi="Arial" w:cs="Arial"/>
          <w:bCs/>
          <w:i/>
          <w:iCs/>
          <w:color w:val="EE0000"/>
        </w:rPr>
        <w:t xml:space="preserve">Fertilizer alters productivity quickly. Land-use change alters species pools. Grazing intensity varies because of livestock practices. </w:t>
      </w:r>
    </w:p>
    <w:p w14:paraId="0C1F9DC2" w14:textId="77777777" w:rsidR="00E500B6" w:rsidRPr="00CE5C86" w:rsidRDefault="00E500B6" w:rsidP="00E500B6">
      <w:pPr>
        <w:tabs>
          <w:tab w:val="left" w:pos="1080"/>
        </w:tabs>
        <w:rPr>
          <w:rFonts w:ascii="Arial" w:hAnsi="Arial" w:cs="Arial"/>
          <w:bCs/>
        </w:rPr>
      </w:pPr>
    </w:p>
    <w:p w14:paraId="33F3C24A"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Pr>
          <w:rFonts w:ascii="Arial" w:hAnsi="Arial" w:cs="Arial"/>
          <w:bCs/>
        </w:rPr>
        <w:t>I</w:t>
      </w:r>
      <w:r w:rsidRPr="00CE5C86">
        <w:rPr>
          <w:rFonts w:ascii="Arial" w:hAnsi="Arial" w:cs="Arial"/>
          <w:bCs/>
        </w:rPr>
        <w:t>f you were designing your own field study, what additional variables would you measure to understand productivity–diversity relationships beyond the DEM framework?</w:t>
      </w:r>
    </w:p>
    <w:p w14:paraId="29716E2C" w14:textId="77777777" w:rsidR="00E500B6" w:rsidRPr="00130B43" w:rsidRDefault="00E500B6" w:rsidP="00E500B6">
      <w:pPr>
        <w:tabs>
          <w:tab w:val="left" w:pos="1080"/>
        </w:tabs>
        <w:rPr>
          <w:rFonts w:ascii="Arial" w:hAnsi="Arial" w:cs="Arial"/>
          <w:bCs/>
          <w:i/>
          <w:iCs/>
          <w:color w:val="EE0000"/>
        </w:rPr>
      </w:pPr>
      <w:r w:rsidRPr="00130B43">
        <w:rPr>
          <w:rFonts w:ascii="Arial" w:hAnsi="Arial" w:cs="Arial"/>
          <w:bCs/>
          <w:i/>
          <w:iCs/>
          <w:color w:val="EE0000"/>
        </w:rPr>
        <w:t>Species traits, functional groups. Soil nutrients, moisture, climate variables. Disturbance type and frequency. Presence of invasive species.</w:t>
      </w:r>
    </w:p>
    <w:p w14:paraId="7F9C46ED" w14:textId="77777777" w:rsidR="00E500B6" w:rsidRPr="00CE5C86" w:rsidRDefault="00E500B6" w:rsidP="00E500B6">
      <w:pPr>
        <w:tabs>
          <w:tab w:val="left" w:pos="1080"/>
        </w:tabs>
        <w:rPr>
          <w:rFonts w:ascii="Arial" w:hAnsi="Arial" w:cs="Arial"/>
          <w:bCs/>
        </w:rPr>
      </w:pPr>
    </w:p>
    <w:p w14:paraId="2959F41A"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B31EB6">
        <w:rPr>
          <w:rFonts w:ascii="Arial" w:hAnsi="Arial" w:cs="Arial"/>
          <w:bCs/>
        </w:rPr>
        <w:t>What challenges do ecologists face when comparing productivity–diversity relationships among natural ecosystems?</w:t>
      </w:r>
    </w:p>
    <w:p w14:paraId="7AF6429D" w14:textId="77777777" w:rsidR="00E500B6" w:rsidRDefault="00E500B6" w:rsidP="00E500B6">
      <w:pPr>
        <w:pStyle w:val="ListParagraph"/>
        <w:tabs>
          <w:tab w:val="left" w:pos="1080"/>
        </w:tabs>
        <w:spacing w:before="2" w:after="2"/>
        <w:ind w:left="0"/>
        <w:rPr>
          <w:rFonts w:ascii="Arial" w:hAnsi="Arial" w:cs="Arial"/>
          <w:bCs/>
          <w:i/>
          <w:iCs/>
          <w:color w:val="EE0000"/>
        </w:rPr>
      </w:pPr>
      <w:r w:rsidRPr="00992F7C">
        <w:rPr>
          <w:rFonts w:ascii="Arial" w:hAnsi="Arial" w:cs="Arial"/>
          <w:bCs/>
          <w:i/>
          <w:iCs/>
          <w:color w:val="EE0000"/>
        </w:rPr>
        <w:t>Natural ecosystems differ in many ways besides productivity, including climate, soils, species pools, disturbance regimes, and land-use history. Because these factors vary simultaneously, it can be difficult to determine which factors are responsible for observed differences in biodiversity patterns.</w:t>
      </w:r>
    </w:p>
    <w:p w14:paraId="54667194" w14:textId="77777777" w:rsidR="00E500B6" w:rsidRPr="00992F7C" w:rsidRDefault="00E500B6" w:rsidP="00E500B6">
      <w:pPr>
        <w:tabs>
          <w:tab w:val="left" w:pos="1080"/>
        </w:tabs>
        <w:rPr>
          <w:rFonts w:ascii="Arial" w:hAnsi="Arial" w:cs="Arial"/>
          <w:bCs/>
        </w:rPr>
      </w:pPr>
    </w:p>
    <w:p w14:paraId="79200E02" w14:textId="77777777" w:rsidR="00E500B6" w:rsidRPr="00CE5C86"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CE5C86">
        <w:rPr>
          <w:rFonts w:ascii="Arial" w:hAnsi="Arial" w:cs="Arial"/>
          <w:bCs/>
        </w:rPr>
        <w:t xml:space="preserve">How might a standardized, replicated global experiment </w:t>
      </w:r>
      <w:r>
        <w:rPr>
          <w:rFonts w:ascii="Arial" w:hAnsi="Arial" w:cs="Arial"/>
          <w:bCs/>
        </w:rPr>
        <w:t>(like the Nutrient Network (</w:t>
      </w:r>
      <w:proofErr w:type="spellStart"/>
      <w:r>
        <w:rPr>
          <w:rFonts w:ascii="Arial" w:hAnsi="Arial" w:cs="Arial"/>
          <w:bCs/>
        </w:rPr>
        <w:t>NutNet</w:t>
      </w:r>
      <w:proofErr w:type="spellEnd"/>
      <w:r>
        <w:rPr>
          <w:rFonts w:ascii="Arial" w:hAnsi="Arial" w:cs="Arial"/>
          <w:bCs/>
        </w:rPr>
        <w:t xml:space="preserve">)) </w:t>
      </w:r>
      <w:r w:rsidRPr="00CE5C86">
        <w:rPr>
          <w:rFonts w:ascii="Arial" w:hAnsi="Arial" w:cs="Arial"/>
          <w:bCs/>
        </w:rPr>
        <w:t>help us understand when the DEM holds and when it does not?</w:t>
      </w:r>
    </w:p>
    <w:p w14:paraId="5DC65B5C" w14:textId="77777777" w:rsidR="00E500B6" w:rsidRDefault="00E500B6" w:rsidP="00E500B6">
      <w:pPr>
        <w:pStyle w:val="ListParagraph"/>
        <w:tabs>
          <w:tab w:val="left" w:pos="1080"/>
        </w:tabs>
        <w:spacing w:before="2" w:after="2"/>
        <w:ind w:left="0"/>
        <w:rPr>
          <w:rFonts w:ascii="Arial" w:hAnsi="Arial" w:cs="Arial"/>
          <w:bCs/>
          <w:i/>
          <w:iCs/>
          <w:color w:val="EE0000"/>
        </w:rPr>
      </w:pPr>
      <w:r w:rsidRPr="000703AD">
        <w:rPr>
          <w:rFonts w:ascii="Arial" w:hAnsi="Arial" w:cs="Arial"/>
          <w:bCs/>
          <w:i/>
          <w:iCs/>
          <w:color w:val="EE0000"/>
        </w:rPr>
        <w:t>A standardized experiment allows researchers to manipulate the same factors (such as nutrient availability or herbivory) using identical methods across many sites. This reduces methodological differences among studies and helps isolate the effects of specific ecological drivers. By comparing results across ecosystems, scientists can determine whether DEM predictions are broadly applicable or whether they depend on local conditions.</w:t>
      </w:r>
    </w:p>
    <w:p w14:paraId="1DABC359" w14:textId="77777777" w:rsidR="00E500B6" w:rsidRPr="00CE5C86" w:rsidRDefault="00E500B6" w:rsidP="00E500B6">
      <w:pPr>
        <w:pStyle w:val="ListParagraph"/>
        <w:tabs>
          <w:tab w:val="left" w:pos="1080"/>
        </w:tabs>
        <w:spacing w:before="2" w:after="2"/>
        <w:rPr>
          <w:rFonts w:ascii="Arial" w:hAnsi="Arial" w:cs="Arial"/>
          <w:bCs/>
        </w:rPr>
      </w:pPr>
    </w:p>
    <w:p w14:paraId="6171E886" w14:textId="77777777" w:rsidR="00E500B6" w:rsidRPr="006E4EB3" w:rsidRDefault="00E500B6" w:rsidP="00E500B6">
      <w:pPr>
        <w:pStyle w:val="ListParagraph"/>
        <w:numPr>
          <w:ilvl w:val="0"/>
          <w:numId w:val="50"/>
        </w:numPr>
        <w:tabs>
          <w:tab w:val="left" w:pos="1080"/>
        </w:tabs>
        <w:suppressAutoHyphens/>
        <w:spacing w:beforeLines="0" w:before="2" w:afterLines="0" w:after="2"/>
        <w:contextualSpacing w:val="0"/>
        <w:rPr>
          <w:rFonts w:ascii="Arial" w:hAnsi="Arial" w:cs="Arial"/>
          <w:bCs/>
        </w:rPr>
      </w:pPr>
      <w:r w:rsidRPr="006E4EB3">
        <w:rPr>
          <w:rFonts w:ascii="Arial" w:hAnsi="Arial" w:cs="Arial"/>
          <w:bCs/>
        </w:rPr>
        <w:t xml:space="preserve">Using evidence from all three figures, independently explain what the figures collectively suggest about the strengths and limitations of the Diversity Equilibrium Model (DEM). In your response, discuss (1) a pattern that supports the model, (2) a pattern that challenges the model, and (3) what these results suggest about the importance of scale and context in ecology. After you have written your explanation, pair with a neighbor and share your responses. </w:t>
      </w:r>
    </w:p>
    <w:p w14:paraId="69F2498C" w14:textId="77777777" w:rsidR="00E500B6" w:rsidRPr="006E4EB3" w:rsidRDefault="00E500B6" w:rsidP="00E500B6">
      <w:pPr>
        <w:pStyle w:val="ListParagraph"/>
        <w:tabs>
          <w:tab w:val="left" w:pos="1080"/>
        </w:tabs>
        <w:spacing w:before="2" w:after="2"/>
        <w:rPr>
          <w:rFonts w:ascii="Arial" w:hAnsi="Arial" w:cs="Arial"/>
          <w:bCs/>
        </w:rPr>
      </w:pPr>
    </w:p>
    <w:p w14:paraId="0EFC7D25" w14:textId="77777777" w:rsidR="00E500B6" w:rsidRPr="00605887" w:rsidRDefault="00E500B6" w:rsidP="00E500B6">
      <w:pPr>
        <w:pStyle w:val="ListParagraph"/>
        <w:tabs>
          <w:tab w:val="left" w:pos="1080"/>
        </w:tabs>
        <w:spacing w:before="2" w:after="2"/>
        <w:ind w:left="0"/>
        <w:rPr>
          <w:rFonts w:ascii="Arial" w:hAnsi="Arial" w:cs="Arial"/>
          <w:bCs/>
          <w:i/>
          <w:iCs/>
          <w:color w:val="EE0000"/>
        </w:rPr>
      </w:pPr>
      <w:r w:rsidRPr="00605887">
        <w:rPr>
          <w:rFonts w:ascii="Arial" w:hAnsi="Arial" w:cs="Arial"/>
          <w:bCs/>
          <w:i/>
          <w:iCs/>
          <w:color w:val="EE0000"/>
        </w:rPr>
        <w:t>The figures suggest that the Diversity Equilibrium Model (DEM) is a useful framework for understanding how productivity and disturbance can influence biodiversity, but that it does not fully explain biodiversity patterns in all ecosystems.</w:t>
      </w:r>
    </w:p>
    <w:p w14:paraId="07599C88" w14:textId="77777777" w:rsidR="00E500B6" w:rsidRPr="00605887" w:rsidRDefault="00E500B6" w:rsidP="00E500B6">
      <w:pPr>
        <w:pStyle w:val="ListParagraph"/>
        <w:tabs>
          <w:tab w:val="left" w:pos="1080"/>
        </w:tabs>
        <w:spacing w:before="2" w:after="2"/>
        <w:ind w:left="0"/>
        <w:rPr>
          <w:rFonts w:ascii="Arial" w:hAnsi="Arial" w:cs="Arial"/>
          <w:bCs/>
          <w:i/>
          <w:iCs/>
          <w:color w:val="EE0000"/>
        </w:rPr>
      </w:pPr>
    </w:p>
    <w:p w14:paraId="13D6C7B4" w14:textId="77777777" w:rsidR="00E500B6" w:rsidRPr="00605887" w:rsidRDefault="00E500B6" w:rsidP="00E500B6">
      <w:pPr>
        <w:pStyle w:val="ListParagraph"/>
        <w:tabs>
          <w:tab w:val="left" w:pos="1080"/>
        </w:tabs>
        <w:spacing w:before="2" w:after="2"/>
        <w:ind w:left="0"/>
        <w:rPr>
          <w:rFonts w:ascii="Arial" w:hAnsi="Arial" w:cs="Arial"/>
          <w:bCs/>
          <w:i/>
          <w:iCs/>
          <w:color w:val="EE0000"/>
        </w:rPr>
      </w:pPr>
      <w:r w:rsidRPr="00605887">
        <w:rPr>
          <w:rFonts w:ascii="Arial" w:hAnsi="Arial" w:cs="Arial"/>
          <w:bCs/>
          <w:i/>
          <w:iCs/>
          <w:color w:val="EE0000"/>
        </w:rPr>
        <w:t>(1) A pattern that supports the DEM is shown in Figure 2, where species richness in British grasslands peaks at intermediate levels of productivity and declines at both low and high productivity. This hump-shaped relationship is consistent with the DEM prediction that diversity should be highest when productivity and competitive exclusion are balanced.</w:t>
      </w:r>
    </w:p>
    <w:p w14:paraId="31B80402" w14:textId="77777777" w:rsidR="00E500B6" w:rsidRPr="00605887" w:rsidRDefault="00E500B6" w:rsidP="00E500B6">
      <w:pPr>
        <w:pStyle w:val="ListParagraph"/>
        <w:tabs>
          <w:tab w:val="left" w:pos="1080"/>
        </w:tabs>
        <w:spacing w:before="2" w:after="2"/>
        <w:ind w:left="0"/>
        <w:rPr>
          <w:rFonts w:ascii="Arial" w:hAnsi="Arial" w:cs="Arial"/>
          <w:bCs/>
          <w:i/>
          <w:iCs/>
          <w:color w:val="EE0000"/>
        </w:rPr>
      </w:pPr>
    </w:p>
    <w:p w14:paraId="7B7E7C5E" w14:textId="77777777" w:rsidR="00E500B6" w:rsidRPr="00605887" w:rsidRDefault="00E500B6" w:rsidP="00E500B6">
      <w:pPr>
        <w:pStyle w:val="ListParagraph"/>
        <w:tabs>
          <w:tab w:val="left" w:pos="1080"/>
        </w:tabs>
        <w:spacing w:before="2" w:after="2"/>
        <w:ind w:left="0"/>
        <w:rPr>
          <w:rFonts w:ascii="Arial" w:hAnsi="Arial" w:cs="Arial"/>
          <w:bCs/>
          <w:i/>
          <w:iCs/>
          <w:color w:val="EE0000"/>
        </w:rPr>
      </w:pPr>
      <w:r w:rsidRPr="00605887">
        <w:rPr>
          <w:rFonts w:ascii="Arial" w:hAnsi="Arial" w:cs="Arial"/>
          <w:bCs/>
          <w:i/>
          <w:iCs/>
          <w:color w:val="EE0000"/>
        </w:rPr>
        <w:t xml:space="preserve">(2) A pattern that challenges the DEM is shown in Figure 3, where productivity–diversity relationships vary considerably among grassland sites around the world. Many sites show weak, nonsignificant, positive, or negative relationships rather than the unimodal </w:t>
      </w:r>
      <w:r w:rsidRPr="00605887">
        <w:rPr>
          <w:rFonts w:ascii="Arial" w:hAnsi="Arial" w:cs="Arial"/>
          <w:bCs/>
          <w:i/>
          <w:iCs/>
          <w:color w:val="EE0000"/>
        </w:rPr>
        <w:lastRenderedPageBreak/>
        <w:t>pattern predicted by the DEM. This suggests that factors other than productivity and disturbance influence biodiversity.</w:t>
      </w:r>
    </w:p>
    <w:p w14:paraId="3E761277" w14:textId="77777777" w:rsidR="00E500B6" w:rsidRPr="00605887" w:rsidRDefault="00E500B6" w:rsidP="00E500B6">
      <w:pPr>
        <w:pStyle w:val="ListParagraph"/>
        <w:tabs>
          <w:tab w:val="left" w:pos="1080"/>
        </w:tabs>
        <w:spacing w:before="2" w:after="2"/>
        <w:ind w:left="0"/>
        <w:rPr>
          <w:rFonts w:ascii="Arial" w:hAnsi="Arial" w:cs="Arial"/>
          <w:bCs/>
          <w:i/>
          <w:iCs/>
          <w:color w:val="EE0000"/>
        </w:rPr>
      </w:pPr>
    </w:p>
    <w:p w14:paraId="52AF43DC" w14:textId="77777777" w:rsidR="00E500B6" w:rsidRPr="00605887" w:rsidRDefault="00E500B6" w:rsidP="00E500B6">
      <w:pPr>
        <w:pStyle w:val="ListParagraph"/>
        <w:tabs>
          <w:tab w:val="left" w:pos="1080"/>
        </w:tabs>
        <w:spacing w:before="2" w:after="2"/>
        <w:ind w:left="0"/>
        <w:rPr>
          <w:rFonts w:ascii="Arial" w:hAnsi="Arial" w:cs="Arial"/>
          <w:bCs/>
          <w:i/>
          <w:iCs/>
          <w:color w:val="EE0000"/>
        </w:rPr>
      </w:pPr>
      <w:r w:rsidRPr="00605887">
        <w:rPr>
          <w:rFonts w:ascii="Arial" w:hAnsi="Arial" w:cs="Arial"/>
          <w:bCs/>
          <w:i/>
          <w:iCs/>
          <w:color w:val="EE0000"/>
        </w:rPr>
        <w:t xml:space="preserve">(3) Together, these figures highlight the importance of scale and context in ecology. The DEM successfully explains patterns within some ecosystems, such as the British grasslands, but it is less successful at predicting patterns across many ecosystems that differ in climate, species pools, disturbance regimes, evolutionary history, and human impacts. Ecologists can use models such as </w:t>
      </w:r>
      <w:proofErr w:type="gramStart"/>
      <w:r w:rsidRPr="00605887">
        <w:rPr>
          <w:rFonts w:ascii="Arial" w:hAnsi="Arial" w:cs="Arial"/>
          <w:bCs/>
          <w:i/>
          <w:iCs/>
          <w:color w:val="EE0000"/>
        </w:rPr>
        <w:t>the DEM</w:t>
      </w:r>
      <w:proofErr w:type="gramEnd"/>
      <w:r w:rsidRPr="00605887">
        <w:rPr>
          <w:rFonts w:ascii="Arial" w:hAnsi="Arial" w:cs="Arial"/>
          <w:bCs/>
          <w:i/>
          <w:iCs/>
          <w:color w:val="EE0000"/>
        </w:rPr>
        <w:t xml:space="preserve"> to generate hypotheses and identify general patterns, but they must also consider the unique characteristics of individual ecosystems when applying ecological theory.</w:t>
      </w:r>
    </w:p>
    <w:p w14:paraId="7227CAA5" w14:textId="2E5AC526" w:rsidR="00E500B6" w:rsidRDefault="00E500B6" w:rsidP="00E500B6">
      <w:pPr>
        <w:spacing w:after="120"/>
        <w:ind w:left="360" w:hanging="360"/>
        <w:rPr>
          <w:rFonts w:ascii="Arial" w:hAnsi="Arial" w:cs="Arial"/>
          <w:b/>
          <w:bCs/>
          <w:szCs w:val="24"/>
        </w:rPr>
      </w:pPr>
    </w:p>
    <w:p w14:paraId="7BD30D70" w14:textId="3B8B82DA" w:rsidR="0047645F" w:rsidRDefault="0047645F" w:rsidP="00744480">
      <w:pPr>
        <w:spacing w:after="120"/>
        <w:ind w:left="360" w:hanging="360"/>
        <w:rPr>
          <w:rFonts w:ascii="Arial" w:hAnsi="Arial" w:cs="Arial"/>
          <w:szCs w:val="24"/>
        </w:rPr>
      </w:pPr>
      <w:r w:rsidRPr="00496C24">
        <w:rPr>
          <w:rFonts w:ascii="Arial" w:hAnsi="Arial" w:cs="Arial"/>
          <w:b/>
          <w:bCs/>
          <w:szCs w:val="24"/>
        </w:rPr>
        <w:t>LITERATURE CITED</w:t>
      </w:r>
      <w:r w:rsidRPr="00496C24">
        <w:rPr>
          <w:rFonts w:ascii="Arial" w:hAnsi="Arial" w:cs="Arial"/>
          <w:szCs w:val="24"/>
        </w:rPr>
        <w:t xml:space="preserve"> </w:t>
      </w:r>
    </w:p>
    <w:p w14:paraId="0FD22FDC" w14:textId="6D4A831E" w:rsidR="00073A87" w:rsidRPr="00073A87" w:rsidRDefault="00073A87" w:rsidP="00073A87">
      <w:pPr>
        <w:spacing w:after="120"/>
        <w:ind w:left="720" w:hanging="720"/>
        <w:rPr>
          <w:rFonts w:ascii="Arial" w:hAnsi="Arial" w:cs="Arial"/>
          <w:iCs/>
        </w:rPr>
      </w:pPr>
      <w:r w:rsidRPr="00073A87">
        <w:rPr>
          <w:rFonts w:ascii="Arial" w:hAnsi="Arial" w:cs="Arial"/>
          <w:iCs/>
        </w:rPr>
        <w:t xml:space="preserve">Adler, P. B., et al. 2011. Productivity is a poor predictor of plant </w:t>
      </w:r>
      <w:proofErr w:type="gramStart"/>
      <w:r w:rsidRPr="00073A87">
        <w:rPr>
          <w:rFonts w:ascii="Arial" w:hAnsi="Arial" w:cs="Arial"/>
          <w:iCs/>
        </w:rPr>
        <w:t>species</w:t>
      </w:r>
      <w:proofErr w:type="gramEnd"/>
      <w:r w:rsidRPr="00073A87">
        <w:rPr>
          <w:rFonts w:ascii="Arial" w:hAnsi="Arial" w:cs="Arial"/>
          <w:iCs/>
        </w:rPr>
        <w:t xml:space="preserve"> richness. Science 333</w:t>
      </w:r>
      <w:r>
        <w:rPr>
          <w:rFonts w:ascii="Arial" w:hAnsi="Arial" w:cs="Arial"/>
          <w:iCs/>
        </w:rPr>
        <w:t>:</w:t>
      </w:r>
      <w:r w:rsidRPr="00073A87">
        <w:rPr>
          <w:rFonts w:ascii="Arial" w:hAnsi="Arial" w:cs="Arial"/>
          <w:iCs/>
        </w:rPr>
        <w:t>1750–1753.</w:t>
      </w:r>
    </w:p>
    <w:p w14:paraId="6D8CACAE" w14:textId="35050D59" w:rsidR="00073A87" w:rsidRPr="00073A87" w:rsidRDefault="00073A87" w:rsidP="00073A87">
      <w:pPr>
        <w:spacing w:after="120"/>
        <w:ind w:left="720" w:hanging="720"/>
        <w:rPr>
          <w:rFonts w:ascii="Arial" w:hAnsi="Arial" w:cs="Arial"/>
          <w:iCs/>
        </w:rPr>
      </w:pPr>
      <w:r w:rsidRPr="00073A87">
        <w:rPr>
          <w:rFonts w:ascii="Arial" w:hAnsi="Arial" w:cs="Arial"/>
          <w:iCs/>
        </w:rPr>
        <w:t xml:space="preserve">Al-Mufti, M. M., C. L. Sydes, S. B. Furness, J. P. Grime, </w:t>
      </w:r>
      <w:r>
        <w:rPr>
          <w:rFonts w:ascii="Arial" w:hAnsi="Arial" w:cs="Arial"/>
          <w:iCs/>
        </w:rPr>
        <w:t xml:space="preserve">and </w:t>
      </w:r>
      <w:r w:rsidRPr="00073A87">
        <w:rPr>
          <w:rFonts w:ascii="Arial" w:hAnsi="Arial" w:cs="Arial"/>
          <w:iCs/>
        </w:rPr>
        <w:t>S. R. Band. 1977. Species density in relation to productivity and management of grasslands in Britain. Journal of Ecology 65</w:t>
      </w:r>
      <w:r>
        <w:rPr>
          <w:rFonts w:ascii="Arial" w:hAnsi="Arial" w:cs="Arial"/>
          <w:iCs/>
        </w:rPr>
        <w:t>:</w:t>
      </w:r>
      <w:r w:rsidRPr="00073A87">
        <w:rPr>
          <w:rFonts w:ascii="Arial" w:hAnsi="Arial" w:cs="Arial"/>
          <w:iCs/>
        </w:rPr>
        <w:t>341–351.</w:t>
      </w:r>
    </w:p>
    <w:p w14:paraId="73C13305" w14:textId="5F317A2E" w:rsidR="00073A87" w:rsidRPr="00073A87" w:rsidRDefault="00073A87" w:rsidP="00073A87">
      <w:pPr>
        <w:spacing w:after="120"/>
        <w:ind w:left="720" w:hanging="720"/>
        <w:rPr>
          <w:rFonts w:ascii="Arial" w:hAnsi="Arial" w:cs="Arial"/>
          <w:iCs/>
        </w:rPr>
      </w:pPr>
      <w:r w:rsidRPr="00073A87">
        <w:rPr>
          <w:rFonts w:ascii="Arial" w:hAnsi="Arial" w:cs="Arial"/>
          <w:iCs/>
        </w:rPr>
        <w:t>Ellis, E. C. 2011. Anthropogenic transformation of the terrestrial biosphere. Philosophical Transactions of the Royal Society B 366</w:t>
      </w:r>
      <w:r>
        <w:rPr>
          <w:rFonts w:ascii="Arial" w:hAnsi="Arial" w:cs="Arial"/>
          <w:iCs/>
        </w:rPr>
        <w:t>:</w:t>
      </w:r>
      <w:r w:rsidRPr="00073A87">
        <w:rPr>
          <w:rFonts w:ascii="Arial" w:hAnsi="Arial" w:cs="Arial"/>
          <w:iCs/>
        </w:rPr>
        <w:t>201–204.</w:t>
      </w:r>
    </w:p>
    <w:p w14:paraId="0877A416" w14:textId="331ED2E9" w:rsidR="00073A87" w:rsidRPr="00073A87" w:rsidRDefault="00073A87" w:rsidP="00073A87">
      <w:pPr>
        <w:spacing w:after="120"/>
        <w:ind w:left="720" w:hanging="720"/>
        <w:rPr>
          <w:rFonts w:ascii="Arial" w:hAnsi="Arial" w:cs="Arial"/>
          <w:iCs/>
        </w:rPr>
      </w:pPr>
      <w:r w:rsidRPr="00073A87">
        <w:rPr>
          <w:rFonts w:ascii="Arial" w:hAnsi="Arial" w:cs="Arial"/>
          <w:iCs/>
        </w:rPr>
        <w:t>Huston, M. A. 1979. A general hypothesis of species diversity. American Naturalist</w:t>
      </w:r>
      <w:r>
        <w:rPr>
          <w:rFonts w:ascii="Arial" w:hAnsi="Arial" w:cs="Arial"/>
          <w:iCs/>
        </w:rPr>
        <w:t xml:space="preserve"> </w:t>
      </w:r>
      <w:r w:rsidRPr="00073A87">
        <w:rPr>
          <w:rFonts w:ascii="Arial" w:hAnsi="Arial" w:cs="Arial"/>
          <w:iCs/>
        </w:rPr>
        <w:t>113</w:t>
      </w:r>
      <w:r>
        <w:rPr>
          <w:rFonts w:ascii="Arial" w:hAnsi="Arial" w:cs="Arial"/>
          <w:iCs/>
        </w:rPr>
        <w:t>:</w:t>
      </w:r>
      <w:r w:rsidRPr="00073A87">
        <w:rPr>
          <w:rFonts w:ascii="Arial" w:hAnsi="Arial" w:cs="Arial"/>
          <w:iCs/>
        </w:rPr>
        <w:t>81–101.</w:t>
      </w:r>
    </w:p>
    <w:p w14:paraId="2675CCA3" w14:textId="24F6BAE9" w:rsidR="00073A87" w:rsidRPr="007C3150" w:rsidRDefault="00073A87" w:rsidP="00073A87">
      <w:pPr>
        <w:spacing w:after="120"/>
        <w:ind w:left="720" w:hanging="720"/>
        <w:rPr>
          <w:rFonts w:ascii="Arial" w:hAnsi="Arial" w:cs="Arial"/>
          <w:i/>
        </w:rPr>
      </w:pPr>
      <w:r w:rsidRPr="00073A87">
        <w:rPr>
          <w:rFonts w:ascii="Arial" w:hAnsi="Arial" w:cs="Arial"/>
          <w:iCs/>
        </w:rPr>
        <w:t>Huston, M. A. 1994. Biological Diversity: The Coexistence of Species on Changing Landscapes. Cambridge University Press.</w:t>
      </w:r>
    </w:p>
    <w:p w14:paraId="103855B8" w14:textId="77777777" w:rsidR="00073A87" w:rsidRPr="007C3150" w:rsidRDefault="00073A87" w:rsidP="00073A87">
      <w:pPr>
        <w:rPr>
          <w:rFonts w:ascii="Arial" w:hAnsi="Arial" w:cs="Arial"/>
          <w:i/>
        </w:rPr>
      </w:pPr>
    </w:p>
    <w:p w14:paraId="44E13C46" w14:textId="77777777" w:rsidR="00073A87" w:rsidRDefault="00073A87" w:rsidP="00744480">
      <w:pPr>
        <w:spacing w:after="120"/>
        <w:ind w:left="360" w:hanging="360"/>
        <w:rPr>
          <w:rFonts w:ascii="Arial" w:hAnsi="Arial" w:cs="Arial"/>
          <w:szCs w:val="24"/>
        </w:rPr>
      </w:pPr>
    </w:p>
    <w:sectPr w:rsidR="00073A87" w:rsidSect="0047645F">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2997A" w14:textId="77777777" w:rsidR="00E1779C" w:rsidRDefault="00E1779C">
      <w:r>
        <w:separator/>
      </w:r>
    </w:p>
  </w:endnote>
  <w:endnote w:type="continuationSeparator" w:id="0">
    <w:p w14:paraId="560E134E" w14:textId="77777777" w:rsidR="00E1779C" w:rsidRDefault="00E1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D33C" w14:textId="77777777" w:rsidR="00677D3B" w:rsidRPr="00714291" w:rsidRDefault="00677D3B" w:rsidP="00A02BD3">
    <w:pPr>
      <w:pStyle w:val="Header"/>
      <w:rPr>
        <w:rFonts w:ascii="Arial" w:hAnsi="Arial" w:cs="Arial"/>
      </w:rPr>
    </w:pPr>
  </w:p>
  <w:p w14:paraId="3F855966" w14:textId="7765C422" w:rsidR="00677D3B" w:rsidRPr="00930B77" w:rsidRDefault="00677D3B" w:rsidP="00A02BD3">
    <w:pPr>
      <w:pBdr>
        <w:top w:val="single" w:sz="4" w:space="0" w:color="auto"/>
      </w:pBdr>
      <w:rPr>
        <w:rFonts w:ascii="Arial" w:hAnsi="Arial" w:cs="Arial"/>
        <w:sz w:val="20"/>
      </w:rPr>
    </w:pPr>
    <w:r w:rsidRPr="00930B77">
      <w:rPr>
        <w:rFonts w:ascii="Arial" w:hAnsi="Arial" w:cs="Arial"/>
        <w:i/>
        <w:sz w:val="20"/>
      </w:rPr>
      <w:t>TIEE</w:t>
    </w:r>
    <w:r w:rsidRPr="00930B77">
      <w:rPr>
        <w:rFonts w:ascii="Arial" w:hAnsi="Arial" w:cs="Arial"/>
        <w:sz w:val="20"/>
      </w:rPr>
      <w:t xml:space="preserve">, Volume </w:t>
    </w:r>
    <w:r>
      <w:rPr>
        <w:rFonts w:ascii="Arial" w:hAnsi="Arial" w:cs="Arial"/>
        <w:sz w:val="20"/>
      </w:rPr>
      <w:t>22 © 2026</w:t>
    </w:r>
    <w:r w:rsidRPr="00930B77">
      <w:rPr>
        <w:rFonts w:ascii="Arial" w:hAnsi="Arial" w:cs="Arial"/>
        <w:sz w:val="20"/>
      </w:rPr>
      <w:t xml:space="preserve"> –</w:t>
    </w:r>
    <w:r>
      <w:rPr>
        <w:rFonts w:ascii="Arial" w:hAnsi="Arial" w:cs="Arial"/>
        <w:sz w:val="20"/>
      </w:rPr>
      <w:t xml:space="preserve"> </w:t>
    </w:r>
    <w:r w:rsidR="00A02F09">
      <w:rPr>
        <w:rFonts w:ascii="Arial" w:hAnsi="Arial" w:cs="Arial"/>
        <w:sz w:val="20"/>
      </w:rPr>
      <w:t>Catano</w:t>
    </w:r>
    <w:r w:rsidRPr="00BF0F08">
      <w:rPr>
        <w:rFonts w:ascii="Arial" w:hAnsi="Arial" w:cs="Arial"/>
        <w:sz w:val="20"/>
      </w:rPr>
      <w:t>. </w:t>
    </w:r>
    <w:hyperlink r:id="rId1" w:history="1">
      <w:r w:rsidRPr="00622F66">
        <w:rPr>
          <w:rStyle w:val="Hyperlink"/>
          <w:rFonts w:ascii="Arial" w:hAnsi="Arial" w:cs="Arial"/>
          <w:sz w:val="20"/>
        </w:rPr>
        <w:t>CC-BY-NC 4.0</w:t>
      </w:r>
    </w:hyperlink>
    <w:r w:rsidRPr="00622F66">
      <w:rPr>
        <w:rFonts w:ascii="Arial" w:hAnsi="Arial" w:cs="Arial"/>
        <w:sz w:val="20"/>
      </w:rPr>
      <w:t xml:space="preserve">. </w:t>
    </w:r>
    <w:r w:rsidRPr="00930B77">
      <w:rPr>
        <w:rFonts w:ascii="Arial" w:hAnsi="Arial" w:cs="Arial"/>
        <w:i/>
        <w:sz w:val="20"/>
      </w:rPr>
      <w:t>Teaching Issues and Experiments in Ecology</w:t>
    </w:r>
    <w:r w:rsidRPr="00930B77">
      <w:rPr>
        <w:rFonts w:ascii="Arial" w:hAnsi="Arial" w:cs="Arial"/>
        <w:sz w:val="20"/>
      </w:rPr>
      <w:t xml:space="preserve"> (</w:t>
    </w:r>
    <w:r w:rsidRPr="00930B77">
      <w:rPr>
        <w:rFonts w:ascii="Arial" w:hAnsi="Arial" w:cs="Arial"/>
        <w:i/>
        <w:sz w:val="20"/>
      </w:rPr>
      <w:t>TIEE</w:t>
    </w:r>
    <w:r w:rsidRPr="00930B77">
      <w:rPr>
        <w:rFonts w:ascii="Arial" w:hAnsi="Arial" w:cs="Arial"/>
        <w:sz w:val="20"/>
      </w:rPr>
      <w:t xml:space="preserve">) is a project of the </w:t>
    </w:r>
    <w:r>
      <w:rPr>
        <w:rFonts w:ascii="Arial" w:hAnsi="Arial" w:cs="Arial"/>
        <w:sz w:val="20"/>
      </w:rPr>
      <w:t xml:space="preserve">Committee on </w:t>
    </w:r>
    <w:r w:rsidRPr="00930B77">
      <w:rPr>
        <w:rFonts w:ascii="Arial" w:hAnsi="Arial" w:cs="Arial"/>
        <w:sz w:val="20"/>
      </w:rPr>
      <w:t>Education of the Ecological Society of America (http://tiee.esa.org).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7631B" w14:textId="77777777" w:rsidR="00E1779C" w:rsidRDefault="00E1779C">
      <w:r>
        <w:separator/>
      </w:r>
    </w:p>
  </w:footnote>
  <w:footnote w:type="continuationSeparator" w:id="0">
    <w:p w14:paraId="2B4BE174" w14:textId="77777777" w:rsidR="00E1779C" w:rsidRDefault="00E17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1EC8" w14:textId="77777777" w:rsidR="00677D3B" w:rsidRPr="00EF21A5" w:rsidRDefault="00677D3B" w:rsidP="00A02BD3">
    <w:pPr>
      <w:pStyle w:val="Header"/>
      <w:jc w:val="right"/>
      <w:rPr>
        <w:rFonts w:ascii="Arial" w:hAnsi="Arial"/>
        <w:sz w:val="20"/>
      </w:rPr>
    </w:pPr>
    <w:r w:rsidRPr="00CF1243">
      <w:rPr>
        <w:rFonts w:ascii="Arial" w:hAnsi="Arial"/>
      </w:rPr>
      <w:tab/>
    </w:r>
    <w:r w:rsidRPr="00EF21A5">
      <w:rPr>
        <w:rFonts w:ascii="Arial" w:hAnsi="Arial"/>
        <w:sz w:val="20"/>
      </w:rPr>
      <w:t xml:space="preserve">- </w:t>
    </w:r>
    <w:r w:rsidRPr="00EF21A5">
      <w:rPr>
        <w:rFonts w:ascii="Arial" w:hAnsi="Arial"/>
        <w:sz w:val="20"/>
      </w:rPr>
      <w:fldChar w:fldCharType="begin"/>
    </w:r>
    <w:r w:rsidRPr="00EF21A5">
      <w:rPr>
        <w:rFonts w:ascii="Arial" w:hAnsi="Arial"/>
        <w:sz w:val="20"/>
      </w:rPr>
      <w:instrText xml:space="preserve"> PAGE </w:instrText>
    </w:r>
    <w:r w:rsidRPr="00EF21A5">
      <w:rPr>
        <w:rFonts w:ascii="Arial" w:hAnsi="Arial"/>
        <w:sz w:val="20"/>
      </w:rPr>
      <w:fldChar w:fldCharType="separate"/>
    </w:r>
    <w:r>
      <w:rPr>
        <w:rFonts w:ascii="Arial" w:hAnsi="Arial"/>
        <w:noProof/>
        <w:sz w:val="20"/>
      </w:rPr>
      <w:t>18</w:t>
    </w:r>
    <w:r w:rsidRPr="00EF21A5">
      <w:rPr>
        <w:rFonts w:ascii="Arial" w:hAnsi="Arial"/>
        <w:sz w:val="20"/>
      </w:rPr>
      <w:fldChar w:fldCharType="end"/>
    </w:r>
    <w:r w:rsidRPr="00EF21A5">
      <w:rPr>
        <w:rFonts w:ascii="Arial" w:hAnsi="Arial"/>
        <w:sz w:val="20"/>
      </w:rPr>
      <w:t xml:space="preserve"> -</w:t>
    </w:r>
  </w:p>
  <w:p w14:paraId="6BBCC0CF" w14:textId="77777777" w:rsidR="00677D3B" w:rsidRPr="00CF1243" w:rsidRDefault="00677D3B" w:rsidP="00A02BD3">
    <w:pPr>
      <w:pStyle w:val="Header"/>
      <w:rPr>
        <w:rFonts w:ascii="Arial" w:hAnsi="Arial"/>
      </w:rPr>
    </w:pPr>
    <w:r>
      <w:rPr>
        <w:rFonts w:ascii="Arial" w:hAnsi="Arial"/>
        <w:sz w:val="48"/>
      </w:rPr>
      <w:t>TIEE</w:t>
    </w:r>
  </w:p>
  <w:p w14:paraId="433DC374" w14:textId="551186C3" w:rsidR="00677D3B" w:rsidRDefault="00677D3B" w:rsidP="00A02BD3">
    <w:pPr>
      <w:pStyle w:val="Header"/>
      <w:pBdr>
        <w:top w:val="single" w:sz="6" w:space="3" w:color="auto"/>
        <w:bottom w:val="single" w:sz="6" w:space="1" w:color="auto"/>
      </w:pBdr>
      <w:tabs>
        <w:tab w:val="clear" w:pos="8640"/>
        <w:tab w:val="right" w:pos="9360"/>
      </w:tabs>
      <w:rPr>
        <w:rFonts w:ascii="Arial" w:hAnsi="Arial"/>
        <w:sz w:val="20"/>
      </w:rPr>
    </w:pPr>
    <w:r>
      <w:rPr>
        <w:rFonts w:ascii="Arial" w:hAnsi="Arial"/>
        <w:sz w:val="20"/>
      </w:rPr>
      <w:t xml:space="preserve">Teaching Issues and Experiments in Ecology - Volume 22, </w:t>
    </w:r>
    <w:r w:rsidR="00A02F09">
      <w:rPr>
        <w:rFonts w:ascii="Arial" w:hAnsi="Arial"/>
        <w:sz w:val="20"/>
      </w:rPr>
      <w:t>July</w:t>
    </w:r>
    <w:r>
      <w:rPr>
        <w:rFonts w:ascii="Arial" w:hAnsi="Arial"/>
        <w:sz w:val="20"/>
      </w:rPr>
      <w:t xml:space="preserve"> 2026</w:t>
    </w:r>
  </w:p>
  <w:p w14:paraId="33801587" w14:textId="77777777" w:rsidR="00677D3B" w:rsidRPr="00714291" w:rsidRDefault="00677D3B" w:rsidP="00A02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6DDA"/>
    <w:multiLevelType w:val="hybridMultilevel"/>
    <w:tmpl w:val="06008628"/>
    <w:lvl w:ilvl="0" w:tplc="C432486E">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C5E7C"/>
    <w:multiLevelType w:val="hybridMultilevel"/>
    <w:tmpl w:val="48A42B44"/>
    <w:lvl w:ilvl="0" w:tplc="FFFFFFFF">
      <w:start w:val="1"/>
      <w:numFmt w:val="decimal"/>
      <w:lvlText w:val="%1."/>
      <w:lvlJc w:val="left"/>
      <w:pPr>
        <w:ind w:left="720" w:hanging="360"/>
      </w:pPr>
      <w:rPr>
        <w:b w:val="0"/>
        <w:bCs/>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555CF5"/>
    <w:multiLevelType w:val="multilevel"/>
    <w:tmpl w:val="D160EE3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DD0265E"/>
    <w:multiLevelType w:val="multilevel"/>
    <w:tmpl w:val="34C02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23E6D"/>
    <w:multiLevelType w:val="hybridMultilevel"/>
    <w:tmpl w:val="EC14558E"/>
    <w:lvl w:ilvl="0" w:tplc="D7F8C274">
      <w:start w:val="1"/>
      <w:numFmt w:val="decimal"/>
      <w:lvlText w:val="%1."/>
      <w:lvlJc w:val="left"/>
      <w:pPr>
        <w:ind w:left="720" w:hanging="360"/>
      </w:pPr>
      <w:rPr>
        <w:b w:val="0"/>
        <w:bCs/>
      </w:rPr>
    </w:lvl>
    <w:lvl w:ilvl="1" w:tplc="3AE4CEFE">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47920"/>
    <w:multiLevelType w:val="multilevel"/>
    <w:tmpl w:val="121AE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DA57F6"/>
    <w:multiLevelType w:val="hybridMultilevel"/>
    <w:tmpl w:val="901CF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63C9B"/>
    <w:multiLevelType w:val="hybridMultilevel"/>
    <w:tmpl w:val="19A4F0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4A5208"/>
    <w:multiLevelType w:val="hybridMultilevel"/>
    <w:tmpl w:val="37EA6274"/>
    <w:lvl w:ilvl="0" w:tplc="CF00B02A">
      <w:start w:val="1"/>
      <w:numFmt w:val="lowerLetter"/>
      <w:lvlText w:val="%1."/>
      <w:lvlJc w:val="left"/>
      <w:pPr>
        <w:tabs>
          <w:tab w:val="num" w:pos="1080"/>
        </w:tabs>
        <w:ind w:left="1080" w:hanging="360"/>
      </w:pPr>
      <w:rPr>
        <w:rFonts w:ascii="Times" w:eastAsia="Times" w:hAnsi="Times" w:cs="Times New Roman"/>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AE274B5"/>
    <w:multiLevelType w:val="hybridMultilevel"/>
    <w:tmpl w:val="3AB8F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014FB"/>
    <w:multiLevelType w:val="hybridMultilevel"/>
    <w:tmpl w:val="0D62E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E1634"/>
    <w:multiLevelType w:val="multilevel"/>
    <w:tmpl w:val="0712BF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EE87202"/>
    <w:multiLevelType w:val="hybridMultilevel"/>
    <w:tmpl w:val="243A3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00347F1"/>
    <w:multiLevelType w:val="multilevel"/>
    <w:tmpl w:val="423ECD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2DD3308"/>
    <w:multiLevelType w:val="hybridMultilevel"/>
    <w:tmpl w:val="CECAA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B46F0B"/>
    <w:multiLevelType w:val="multilevel"/>
    <w:tmpl w:val="B698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B05EB"/>
    <w:multiLevelType w:val="multilevel"/>
    <w:tmpl w:val="8FAE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1B1E5A"/>
    <w:multiLevelType w:val="multilevel"/>
    <w:tmpl w:val="47F26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0C81725"/>
    <w:multiLevelType w:val="multilevel"/>
    <w:tmpl w:val="24C4B6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2F3632C"/>
    <w:multiLevelType w:val="hybridMultilevel"/>
    <w:tmpl w:val="95D81EAE"/>
    <w:lvl w:ilvl="0" w:tplc="4FDE8FB4">
      <w:start w:val="1"/>
      <w:numFmt w:val="decimal"/>
      <w:lvlText w:val="%1."/>
      <w:lvlJc w:val="left"/>
      <w:pPr>
        <w:tabs>
          <w:tab w:val="num" w:pos="360"/>
        </w:tabs>
        <w:ind w:left="360" w:hanging="360"/>
      </w:pPr>
      <w:rPr>
        <w:b w:val="0"/>
        <w:bCs w:val="0"/>
        <w:color w:val="auto"/>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9AE055E"/>
    <w:multiLevelType w:val="hybridMultilevel"/>
    <w:tmpl w:val="33EA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AD50BB"/>
    <w:multiLevelType w:val="multilevel"/>
    <w:tmpl w:val="9664EA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21D1246"/>
    <w:multiLevelType w:val="multilevel"/>
    <w:tmpl w:val="78A82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2D5F09"/>
    <w:multiLevelType w:val="hybridMultilevel"/>
    <w:tmpl w:val="303E18A6"/>
    <w:lvl w:ilvl="0" w:tplc="322E8926">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584297E"/>
    <w:multiLevelType w:val="hybridMultilevel"/>
    <w:tmpl w:val="228464C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9657C4E"/>
    <w:multiLevelType w:val="hybridMultilevel"/>
    <w:tmpl w:val="07F228A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A0C65A0"/>
    <w:multiLevelType w:val="hybridMultilevel"/>
    <w:tmpl w:val="32542C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FBD5B2E"/>
    <w:multiLevelType w:val="multilevel"/>
    <w:tmpl w:val="74487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1CF3F47"/>
    <w:multiLevelType w:val="hybridMultilevel"/>
    <w:tmpl w:val="EC14558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36163C"/>
    <w:multiLevelType w:val="hybridMultilevel"/>
    <w:tmpl w:val="303E18A6"/>
    <w:lvl w:ilvl="0" w:tplc="322E8926">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64B4A6B"/>
    <w:multiLevelType w:val="hybridMultilevel"/>
    <w:tmpl w:val="5EA6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6076DB"/>
    <w:multiLevelType w:val="hybridMultilevel"/>
    <w:tmpl w:val="F1864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DA530F"/>
    <w:multiLevelType w:val="hybridMultilevel"/>
    <w:tmpl w:val="43046BBA"/>
    <w:lvl w:ilvl="0" w:tplc="9A16CD52">
      <w:start w:val="4"/>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E55F21"/>
    <w:multiLevelType w:val="hybridMultilevel"/>
    <w:tmpl w:val="63CE720C"/>
    <w:lvl w:ilvl="0" w:tplc="D3A050BC">
      <w:start w:val="3"/>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8B32A2"/>
    <w:multiLevelType w:val="hybridMultilevel"/>
    <w:tmpl w:val="2DB4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6D1AFF"/>
    <w:multiLevelType w:val="hybridMultilevel"/>
    <w:tmpl w:val="32542C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F905379"/>
    <w:multiLevelType w:val="multilevel"/>
    <w:tmpl w:val="3CE6CB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0BA1406"/>
    <w:multiLevelType w:val="multilevel"/>
    <w:tmpl w:val="B36CED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32544D6"/>
    <w:multiLevelType w:val="multilevel"/>
    <w:tmpl w:val="02FA86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3B73224"/>
    <w:multiLevelType w:val="hybridMultilevel"/>
    <w:tmpl w:val="BB46E4A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67202C7"/>
    <w:multiLevelType w:val="multilevel"/>
    <w:tmpl w:val="6E4CC5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6E243AB6"/>
    <w:multiLevelType w:val="multilevel"/>
    <w:tmpl w:val="1C14A7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E028B8"/>
    <w:multiLevelType w:val="hybridMultilevel"/>
    <w:tmpl w:val="C3F07C0A"/>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527E93"/>
    <w:multiLevelType w:val="hybridMultilevel"/>
    <w:tmpl w:val="63CCE69C"/>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77AD6774"/>
    <w:multiLevelType w:val="multilevel"/>
    <w:tmpl w:val="1772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824A24"/>
    <w:multiLevelType w:val="multilevel"/>
    <w:tmpl w:val="1FAEA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F15103F"/>
    <w:multiLevelType w:val="multilevel"/>
    <w:tmpl w:val="DA020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F4B39A6"/>
    <w:multiLevelType w:val="hybridMultilevel"/>
    <w:tmpl w:val="C5A4D7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1254553">
    <w:abstractNumId w:val="7"/>
  </w:num>
  <w:num w:numId="2" w16cid:durableId="1356229990">
    <w:abstractNumId w:val="24"/>
  </w:num>
  <w:num w:numId="3" w16cid:durableId="1873497913">
    <w:abstractNumId w:val="16"/>
  </w:num>
  <w:num w:numId="4" w16cid:durableId="245651869">
    <w:abstractNumId w:val="36"/>
  </w:num>
  <w:num w:numId="5" w16cid:durableId="870147252">
    <w:abstractNumId w:val="17"/>
  </w:num>
  <w:num w:numId="6" w16cid:durableId="1907910371">
    <w:abstractNumId w:val="40"/>
  </w:num>
  <w:num w:numId="7" w16cid:durableId="2104180182">
    <w:abstractNumId w:val="5"/>
  </w:num>
  <w:num w:numId="8" w16cid:durableId="93134280">
    <w:abstractNumId w:val="27"/>
  </w:num>
  <w:num w:numId="9" w16cid:durableId="1588728912">
    <w:abstractNumId w:val="11"/>
  </w:num>
  <w:num w:numId="10" w16cid:durableId="640228788">
    <w:abstractNumId w:val="46"/>
  </w:num>
  <w:num w:numId="11" w16cid:durableId="376202608">
    <w:abstractNumId w:val="21"/>
  </w:num>
  <w:num w:numId="12" w16cid:durableId="1493109186">
    <w:abstractNumId w:val="13"/>
  </w:num>
  <w:num w:numId="13" w16cid:durableId="1427385006">
    <w:abstractNumId w:val="37"/>
  </w:num>
  <w:num w:numId="14" w16cid:durableId="80563287">
    <w:abstractNumId w:val="45"/>
  </w:num>
  <w:num w:numId="15" w16cid:durableId="133066745">
    <w:abstractNumId w:val="18"/>
  </w:num>
  <w:num w:numId="16" w16cid:durableId="1961648863">
    <w:abstractNumId w:val="38"/>
  </w:num>
  <w:num w:numId="17" w16cid:durableId="474493803">
    <w:abstractNumId w:val="2"/>
  </w:num>
  <w:num w:numId="18" w16cid:durableId="1420373277">
    <w:abstractNumId w:val="9"/>
  </w:num>
  <w:num w:numId="19" w16cid:durableId="1086075365">
    <w:abstractNumId w:val="43"/>
  </w:num>
  <w:num w:numId="20" w16cid:durableId="1295213636">
    <w:abstractNumId w:val="8"/>
  </w:num>
  <w:num w:numId="21" w16cid:durableId="1481849198">
    <w:abstractNumId w:val="39"/>
  </w:num>
  <w:num w:numId="22" w16cid:durableId="361446048">
    <w:abstractNumId w:val="23"/>
  </w:num>
  <w:num w:numId="23" w16cid:durableId="5251834">
    <w:abstractNumId w:val="6"/>
  </w:num>
  <w:num w:numId="24" w16cid:durableId="1162235172">
    <w:abstractNumId w:val="47"/>
  </w:num>
  <w:num w:numId="25" w16cid:durableId="754089975">
    <w:abstractNumId w:val="3"/>
  </w:num>
  <w:num w:numId="26" w16cid:durableId="924537998">
    <w:abstractNumId w:val="19"/>
  </w:num>
  <w:num w:numId="27" w16cid:durableId="2143228816">
    <w:abstractNumId w:val="20"/>
  </w:num>
  <w:num w:numId="28" w16cid:durableId="1094475641">
    <w:abstractNumId w:val="29"/>
  </w:num>
  <w:num w:numId="29" w16cid:durableId="1061948636">
    <w:abstractNumId w:val="33"/>
  </w:num>
  <w:num w:numId="30" w16cid:durableId="2019766958">
    <w:abstractNumId w:val="25"/>
  </w:num>
  <w:num w:numId="31" w16cid:durableId="194388650">
    <w:abstractNumId w:val="0"/>
  </w:num>
  <w:num w:numId="32" w16cid:durableId="14852700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9823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1953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34408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14270201">
    <w:abstractNumId w:val="32"/>
  </w:num>
  <w:num w:numId="37" w16cid:durableId="6950512">
    <w:abstractNumId w:val="12"/>
  </w:num>
  <w:num w:numId="38" w16cid:durableId="655763918">
    <w:abstractNumId w:val="4"/>
  </w:num>
  <w:num w:numId="39" w16cid:durableId="2081363160">
    <w:abstractNumId w:val="31"/>
  </w:num>
  <w:num w:numId="40" w16cid:durableId="1348406880">
    <w:abstractNumId w:val="14"/>
  </w:num>
  <w:num w:numId="41" w16cid:durableId="1362631168">
    <w:abstractNumId w:val="10"/>
  </w:num>
  <w:num w:numId="42" w16cid:durableId="312220865">
    <w:abstractNumId w:val="30"/>
  </w:num>
  <w:num w:numId="43" w16cid:durableId="1358391612">
    <w:abstractNumId w:val="42"/>
  </w:num>
  <w:num w:numId="44" w16cid:durableId="513418072">
    <w:abstractNumId w:val="22"/>
  </w:num>
  <w:num w:numId="45" w16cid:durableId="1108155979">
    <w:abstractNumId w:val="44"/>
  </w:num>
  <w:num w:numId="46" w16cid:durableId="974412252">
    <w:abstractNumId w:val="41"/>
  </w:num>
  <w:num w:numId="47" w16cid:durableId="769281536">
    <w:abstractNumId w:val="15"/>
  </w:num>
  <w:num w:numId="48" w16cid:durableId="1177503246">
    <w:abstractNumId w:val="34"/>
  </w:num>
  <w:num w:numId="49" w16cid:durableId="144442465">
    <w:abstractNumId w:val="1"/>
  </w:num>
  <w:num w:numId="50" w16cid:durableId="13129523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7645F"/>
    <w:rsid w:val="00073A87"/>
    <w:rsid w:val="000C7485"/>
    <w:rsid w:val="00205E70"/>
    <w:rsid w:val="00216922"/>
    <w:rsid w:val="00263653"/>
    <w:rsid w:val="0047645F"/>
    <w:rsid w:val="0050240F"/>
    <w:rsid w:val="0055285C"/>
    <w:rsid w:val="00556843"/>
    <w:rsid w:val="006052FE"/>
    <w:rsid w:val="00677D3B"/>
    <w:rsid w:val="00694A67"/>
    <w:rsid w:val="006E107F"/>
    <w:rsid w:val="00750879"/>
    <w:rsid w:val="007C7671"/>
    <w:rsid w:val="00824F5D"/>
    <w:rsid w:val="009B5916"/>
    <w:rsid w:val="00A02F09"/>
    <w:rsid w:val="00AA10EB"/>
    <w:rsid w:val="00B51A3C"/>
    <w:rsid w:val="00BD0835"/>
    <w:rsid w:val="00BE4D36"/>
    <w:rsid w:val="00C57665"/>
    <w:rsid w:val="00C872C8"/>
    <w:rsid w:val="00D879A0"/>
    <w:rsid w:val="00E1779C"/>
    <w:rsid w:val="00E500B6"/>
    <w:rsid w:val="00E50601"/>
    <w:rsid w:val="00E814B3"/>
    <w:rsid w:val="00EF56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95FAC6"/>
  <w15:chartTrackingRefBased/>
  <w15:docId w15:val="{69C0FEDD-0AED-4507-BA34-A62A7A4A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45F"/>
    <w:pPr>
      <w:spacing w:after="0" w:line="240" w:lineRule="auto"/>
    </w:pPr>
    <w:rPr>
      <w:rFonts w:ascii="Times" w:eastAsia="Times" w:hAnsi="Times" w:cs="Times New Roman"/>
      <w:kern w:val="0"/>
      <w:szCs w:val="20"/>
      <w14:ligatures w14:val="none"/>
    </w:rPr>
  </w:style>
  <w:style w:type="paragraph" w:styleId="Heading1">
    <w:name w:val="heading 1"/>
    <w:basedOn w:val="Normal"/>
    <w:next w:val="Normal"/>
    <w:link w:val="Heading1Char"/>
    <w:uiPriority w:val="9"/>
    <w:qFormat/>
    <w:rsid w:val="0047645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7645F"/>
    <w:pPr>
      <w:keepNext/>
      <w:outlineLvl w:val="1"/>
    </w:pPr>
    <w:rPr>
      <w:rFonts w:ascii="Tahoma" w:eastAsia="Times New Roman" w:hAnsi="Tahoma"/>
      <w:b/>
    </w:rPr>
  </w:style>
  <w:style w:type="paragraph" w:styleId="Heading3">
    <w:name w:val="heading 3"/>
    <w:basedOn w:val="Normal"/>
    <w:next w:val="Normal"/>
    <w:link w:val="Heading3Char"/>
    <w:uiPriority w:val="9"/>
    <w:semiHidden/>
    <w:unhideWhenUsed/>
    <w:qFormat/>
    <w:rsid w:val="0047645F"/>
    <w:pPr>
      <w:keepNext/>
      <w:keepLines/>
      <w:spacing w:before="40"/>
      <w:outlineLvl w:val="2"/>
    </w:pPr>
    <w:rPr>
      <w:rFonts w:asciiTheme="majorHAnsi" w:eastAsiaTheme="majorEastAsia" w:hAnsiTheme="majorHAnsi" w:cstheme="majorBidi"/>
      <w:color w:val="0A2F40" w:themeColor="accent1" w:themeShade="7F"/>
      <w:szCs w:val="24"/>
    </w:rPr>
  </w:style>
  <w:style w:type="paragraph" w:styleId="Heading4">
    <w:name w:val="heading 4"/>
    <w:basedOn w:val="Normal"/>
    <w:next w:val="Normal"/>
    <w:link w:val="Heading4Char"/>
    <w:uiPriority w:val="9"/>
    <w:semiHidden/>
    <w:unhideWhenUsed/>
    <w:qFormat/>
    <w:rsid w:val="004764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4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4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4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4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4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45F"/>
    <w:rPr>
      <w:rFonts w:ascii="Arial" w:eastAsia="Times" w:hAnsi="Arial" w:cs="Arial"/>
      <w:b/>
      <w:bCs/>
      <w:kern w:val="32"/>
      <w:sz w:val="32"/>
      <w:szCs w:val="32"/>
      <w14:ligatures w14:val="none"/>
    </w:rPr>
  </w:style>
  <w:style w:type="character" w:customStyle="1" w:styleId="Heading2Char">
    <w:name w:val="Heading 2 Char"/>
    <w:basedOn w:val="DefaultParagraphFont"/>
    <w:link w:val="Heading2"/>
    <w:rsid w:val="0047645F"/>
    <w:rPr>
      <w:rFonts w:ascii="Tahoma" w:eastAsia="Times New Roman" w:hAnsi="Tahoma" w:cs="Times New Roman"/>
      <w:b/>
      <w:kern w:val="0"/>
      <w:szCs w:val="20"/>
      <w14:ligatures w14:val="none"/>
    </w:rPr>
  </w:style>
  <w:style w:type="character" w:customStyle="1" w:styleId="Heading3Char">
    <w:name w:val="Heading 3 Char"/>
    <w:basedOn w:val="DefaultParagraphFont"/>
    <w:link w:val="Heading3"/>
    <w:uiPriority w:val="9"/>
    <w:semiHidden/>
    <w:rsid w:val="0047645F"/>
    <w:rPr>
      <w:rFonts w:asciiTheme="majorHAnsi" w:eastAsiaTheme="majorEastAsia" w:hAnsiTheme="majorHAnsi" w:cstheme="majorBidi"/>
      <w:color w:val="0A2F40" w:themeColor="accent1" w:themeShade="7F"/>
      <w:kern w:val="0"/>
      <w14:ligatures w14:val="none"/>
    </w:rPr>
  </w:style>
  <w:style w:type="character" w:customStyle="1" w:styleId="Heading4Char">
    <w:name w:val="Heading 4 Char"/>
    <w:basedOn w:val="DefaultParagraphFont"/>
    <w:link w:val="Heading4"/>
    <w:uiPriority w:val="9"/>
    <w:semiHidden/>
    <w:rsid w:val="0047645F"/>
    <w:rPr>
      <w:rFonts w:ascii="Times" w:eastAsiaTheme="majorEastAsia" w:hAnsi="Times" w:cstheme="majorBidi"/>
      <w:i/>
      <w:iCs/>
      <w:color w:val="0F4761" w:themeColor="accent1" w:themeShade="BF"/>
      <w:kern w:val="0"/>
      <w:szCs w:val="20"/>
      <w14:ligatures w14:val="none"/>
    </w:rPr>
  </w:style>
  <w:style w:type="character" w:customStyle="1" w:styleId="Heading5Char">
    <w:name w:val="Heading 5 Char"/>
    <w:basedOn w:val="DefaultParagraphFont"/>
    <w:link w:val="Heading5"/>
    <w:uiPriority w:val="9"/>
    <w:semiHidden/>
    <w:rsid w:val="0047645F"/>
    <w:rPr>
      <w:rFonts w:ascii="Times" w:eastAsiaTheme="majorEastAsia" w:hAnsi="Times" w:cstheme="majorBidi"/>
      <w:color w:val="0F4761" w:themeColor="accent1" w:themeShade="BF"/>
      <w:kern w:val="0"/>
      <w:szCs w:val="20"/>
      <w14:ligatures w14:val="none"/>
    </w:rPr>
  </w:style>
  <w:style w:type="character" w:customStyle="1" w:styleId="Heading6Char">
    <w:name w:val="Heading 6 Char"/>
    <w:basedOn w:val="DefaultParagraphFont"/>
    <w:link w:val="Heading6"/>
    <w:uiPriority w:val="9"/>
    <w:semiHidden/>
    <w:rsid w:val="0047645F"/>
    <w:rPr>
      <w:rFonts w:ascii="Times" w:eastAsiaTheme="majorEastAsia" w:hAnsi="Times" w:cstheme="majorBidi"/>
      <w:i/>
      <w:iCs/>
      <w:color w:val="595959" w:themeColor="text1" w:themeTint="A6"/>
      <w:kern w:val="0"/>
      <w:szCs w:val="20"/>
      <w14:ligatures w14:val="none"/>
    </w:rPr>
  </w:style>
  <w:style w:type="character" w:customStyle="1" w:styleId="Heading7Char">
    <w:name w:val="Heading 7 Char"/>
    <w:basedOn w:val="DefaultParagraphFont"/>
    <w:link w:val="Heading7"/>
    <w:uiPriority w:val="9"/>
    <w:semiHidden/>
    <w:rsid w:val="0047645F"/>
    <w:rPr>
      <w:rFonts w:ascii="Times" w:eastAsiaTheme="majorEastAsia" w:hAnsi="Times" w:cstheme="majorBidi"/>
      <w:color w:val="595959" w:themeColor="text1" w:themeTint="A6"/>
      <w:kern w:val="0"/>
      <w:szCs w:val="20"/>
      <w14:ligatures w14:val="none"/>
    </w:rPr>
  </w:style>
  <w:style w:type="character" w:customStyle="1" w:styleId="Heading8Char">
    <w:name w:val="Heading 8 Char"/>
    <w:basedOn w:val="DefaultParagraphFont"/>
    <w:link w:val="Heading8"/>
    <w:uiPriority w:val="9"/>
    <w:semiHidden/>
    <w:rsid w:val="0047645F"/>
    <w:rPr>
      <w:rFonts w:ascii="Times" w:eastAsiaTheme="majorEastAsia" w:hAnsi="Times" w:cstheme="majorBidi"/>
      <w:i/>
      <w:iCs/>
      <w:color w:val="272727" w:themeColor="text1" w:themeTint="D8"/>
      <w:kern w:val="0"/>
      <w:szCs w:val="20"/>
      <w14:ligatures w14:val="none"/>
    </w:rPr>
  </w:style>
  <w:style w:type="character" w:customStyle="1" w:styleId="Heading9Char">
    <w:name w:val="Heading 9 Char"/>
    <w:basedOn w:val="DefaultParagraphFont"/>
    <w:link w:val="Heading9"/>
    <w:uiPriority w:val="9"/>
    <w:semiHidden/>
    <w:rsid w:val="0047645F"/>
    <w:rPr>
      <w:rFonts w:ascii="Times" w:eastAsiaTheme="majorEastAsia" w:hAnsi="Times" w:cstheme="majorBidi"/>
      <w:color w:val="272727" w:themeColor="text1" w:themeTint="D8"/>
      <w:kern w:val="0"/>
      <w:szCs w:val="20"/>
      <w14:ligatures w14:val="none"/>
    </w:rPr>
  </w:style>
  <w:style w:type="paragraph" w:styleId="Title">
    <w:name w:val="Title"/>
    <w:basedOn w:val="Normal"/>
    <w:link w:val="TitleChar"/>
    <w:qFormat/>
    <w:rsid w:val="0047645F"/>
    <w:pPr>
      <w:jc w:val="center"/>
    </w:pPr>
    <w:rPr>
      <w:rFonts w:ascii="Tahoma" w:hAnsi="Tahoma"/>
      <w:b/>
      <w:sz w:val="22"/>
    </w:rPr>
  </w:style>
  <w:style w:type="character" w:customStyle="1" w:styleId="TitleChar">
    <w:name w:val="Title Char"/>
    <w:basedOn w:val="DefaultParagraphFont"/>
    <w:link w:val="Title"/>
    <w:rsid w:val="0047645F"/>
    <w:rPr>
      <w:rFonts w:ascii="Tahoma" w:eastAsia="Times" w:hAnsi="Tahoma" w:cs="Times New Roman"/>
      <w:b/>
      <w:kern w:val="0"/>
      <w:sz w:val="22"/>
      <w:szCs w:val="20"/>
      <w14:ligatures w14:val="none"/>
    </w:rPr>
  </w:style>
  <w:style w:type="paragraph" w:styleId="Subtitle">
    <w:name w:val="Subtitle"/>
    <w:basedOn w:val="Normal"/>
    <w:next w:val="Normal"/>
    <w:link w:val="SubtitleChar"/>
    <w:uiPriority w:val="11"/>
    <w:qFormat/>
    <w:rsid w:val="004764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45F"/>
    <w:rPr>
      <w:rFonts w:ascii="Times" w:eastAsiaTheme="majorEastAsia" w:hAnsi="Times"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7645F"/>
    <w:pPr>
      <w:spacing w:before="160"/>
      <w:jc w:val="center"/>
    </w:pPr>
    <w:rPr>
      <w:i/>
      <w:iCs/>
      <w:color w:val="404040" w:themeColor="text1" w:themeTint="BF"/>
    </w:rPr>
  </w:style>
  <w:style w:type="character" w:customStyle="1" w:styleId="QuoteChar">
    <w:name w:val="Quote Char"/>
    <w:basedOn w:val="DefaultParagraphFont"/>
    <w:link w:val="Quote"/>
    <w:uiPriority w:val="29"/>
    <w:rsid w:val="0047645F"/>
    <w:rPr>
      <w:rFonts w:ascii="Times" w:eastAsia="Times" w:hAnsi="Times" w:cs="Times New Roman"/>
      <w:i/>
      <w:iCs/>
      <w:color w:val="404040" w:themeColor="text1" w:themeTint="BF"/>
      <w:kern w:val="0"/>
      <w:szCs w:val="20"/>
      <w14:ligatures w14:val="none"/>
    </w:rPr>
  </w:style>
  <w:style w:type="paragraph" w:styleId="ListParagraph">
    <w:name w:val="List Paragraph"/>
    <w:basedOn w:val="Normal"/>
    <w:uiPriority w:val="34"/>
    <w:qFormat/>
    <w:rsid w:val="0047645F"/>
    <w:pPr>
      <w:spacing w:beforeLines="1" w:afterLines="1"/>
      <w:ind w:left="720"/>
      <w:contextualSpacing/>
    </w:pPr>
    <w:rPr>
      <w:rFonts w:eastAsia="Times New Roman"/>
      <w:szCs w:val="24"/>
    </w:rPr>
  </w:style>
  <w:style w:type="character" w:styleId="IntenseEmphasis">
    <w:name w:val="Intense Emphasis"/>
    <w:basedOn w:val="DefaultParagraphFont"/>
    <w:uiPriority w:val="21"/>
    <w:qFormat/>
    <w:rsid w:val="0047645F"/>
    <w:rPr>
      <w:i/>
      <w:iCs/>
      <w:color w:val="0F4761" w:themeColor="accent1" w:themeShade="BF"/>
    </w:rPr>
  </w:style>
  <w:style w:type="paragraph" w:styleId="IntenseQuote">
    <w:name w:val="Intense Quote"/>
    <w:basedOn w:val="Normal"/>
    <w:next w:val="Normal"/>
    <w:link w:val="IntenseQuoteChar"/>
    <w:uiPriority w:val="30"/>
    <w:qFormat/>
    <w:rsid w:val="004764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45F"/>
    <w:rPr>
      <w:rFonts w:ascii="Times" w:eastAsia="Times" w:hAnsi="Times" w:cs="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47645F"/>
    <w:rPr>
      <w:b/>
      <w:bCs/>
      <w:smallCaps/>
      <w:color w:val="0F4761" w:themeColor="accent1" w:themeShade="BF"/>
      <w:spacing w:val="5"/>
    </w:rPr>
  </w:style>
  <w:style w:type="character" w:styleId="Hyperlink">
    <w:name w:val="Hyperlink"/>
    <w:uiPriority w:val="99"/>
    <w:rsid w:val="0047645F"/>
    <w:rPr>
      <w:color w:val="0000FF"/>
      <w:u w:val="single"/>
    </w:rPr>
  </w:style>
  <w:style w:type="paragraph" w:styleId="Header">
    <w:name w:val="header"/>
    <w:basedOn w:val="Normal"/>
    <w:link w:val="HeaderChar"/>
    <w:rsid w:val="0047645F"/>
    <w:pPr>
      <w:tabs>
        <w:tab w:val="center" w:pos="4320"/>
        <w:tab w:val="right" w:pos="8640"/>
      </w:tabs>
    </w:pPr>
  </w:style>
  <w:style w:type="character" w:customStyle="1" w:styleId="HeaderChar">
    <w:name w:val="Header Char"/>
    <w:basedOn w:val="DefaultParagraphFont"/>
    <w:link w:val="Header"/>
    <w:uiPriority w:val="99"/>
    <w:rsid w:val="0047645F"/>
    <w:rPr>
      <w:rFonts w:ascii="Times" w:eastAsia="Times" w:hAnsi="Times" w:cs="Times New Roman"/>
      <w:kern w:val="0"/>
      <w:szCs w:val="20"/>
      <w14:ligatures w14:val="none"/>
    </w:rPr>
  </w:style>
  <w:style w:type="paragraph" w:customStyle="1" w:styleId="Normal1">
    <w:name w:val="Normal1"/>
    <w:basedOn w:val="Normal"/>
    <w:link w:val="normalChar"/>
    <w:rsid w:val="0047645F"/>
    <w:pPr>
      <w:spacing w:before="100" w:beforeAutospacing="1" w:after="100" w:afterAutospacing="1"/>
    </w:pPr>
    <w:rPr>
      <w:rFonts w:ascii="Times New Roman" w:eastAsia="Times New Roman" w:hAnsi="Times New Roman"/>
    </w:rPr>
  </w:style>
  <w:style w:type="character" w:styleId="FollowedHyperlink">
    <w:name w:val="FollowedHyperlink"/>
    <w:uiPriority w:val="99"/>
    <w:rsid w:val="0047645F"/>
    <w:rPr>
      <w:color w:val="800080"/>
      <w:u w:val="single"/>
    </w:rPr>
  </w:style>
  <w:style w:type="paragraph" w:styleId="Footer">
    <w:name w:val="footer"/>
    <w:basedOn w:val="Normal"/>
    <w:link w:val="FooterChar"/>
    <w:uiPriority w:val="99"/>
    <w:rsid w:val="0047645F"/>
    <w:pPr>
      <w:tabs>
        <w:tab w:val="center" w:pos="4320"/>
        <w:tab w:val="right" w:pos="8640"/>
      </w:tabs>
    </w:pPr>
  </w:style>
  <w:style w:type="character" w:customStyle="1" w:styleId="FooterChar">
    <w:name w:val="Footer Char"/>
    <w:basedOn w:val="DefaultParagraphFont"/>
    <w:link w:val="Footer"/>
    <w:uiPriority w:val="99"/>
    <w:rsid w:val="0047645F"/>
    <w:rPr>
      <w:rFonts w:ascii="Times" w:eastAsia="Times" w:hAnsi="Times" w:cs="Times New Roman"/>
      <w:kern w:val="0"/>
      <w:szCs w:val="20"/>
      <w14:ligatures w14:val="none"/>
    </w:rPr>
  </w:style>
  <w:style w:type="paragraph" w:styleId="BalloonText">
    <w:name w:val="Balloon Text"/>
    <w:basedOn w:val="Normal"/>
    <w:link w:val="BalloonTextChar"/>
    <w:uiPriority w:val="99"/>
    <w:semiHidden/>
    <w:rsid w:val="0047645F"/>
    <w:rPr>
      <w:rFonts w:ascii="Tahoma" w:hAnsi="Tahoma" w:cs="Courier New"/>
      <w:sz w:val="16"/>
      <w:szCs w:val="16"/>
    </w:rPr>
  </w:style>
  <w:style w:type="character" w:customStyle="1" w:styleId="BalloonTextChar">
    <w:name w:val="Balloon Text Char"/>
    <w:basedOn w:val="DefaultParagraphFont"/>
    <w:link w:val="BalloonText"/>
    <w:uiPriority w:val="99"/>
    <w:semiHidden/>
    <w:rsid w:val="0047645F"/>
    <w:rPr>
      <w:rFonts w:ascii="Tahoma" w:eastAsia="Times" w:hAnsi="Tahoma" w:cs="Courier New"/>
      <w:kern w:val="0"/>
      <w:sz w:val="16"/>
      <w:szCs w:val="16"/>
      <w14:ligatures w14:val="none"/>
    </w:rPr>
  </w:style>
  <w:style w:type="character" w:styleId="CommentReference">
    <w:name w:val="annotation reference"/>
    <w:uiPriority w:val="99"/>
    <w:semiHidden/>
    <w:qFormat/>
    <w:rsid w:val="0047645F"/>
    <w:rPr>
      <w:sz w:val="16"/>
      <w:szCs w:val="16"/>
    </w:rPr>
  </w:style>
  <w:style w:type="paragraph" w:styleId="CommentText">
    <w:name w:val="annotation text"/>
    <w:basedOn w:val="Normal"/>
    <w:link w:val="CommentTextChar"/>
    <w:uiPriority w:val="99"/>
    <w:qFormat/>
    <w:rsid w:val="0047645F"/>
    <w:rPr>
      <w:sz w:val="20"/>
    </w:rPr>
  </w:style>
  <w:style w:type="character" w:customStyle="1" w:styleId="CommentTextChar">
    <w:name w:val="Comment Text Char"/>
    <w:basedOn w:val="DefaultParagraphFont"/>
    <w:link w:val="CommentText"/>
    <w:uiPriority w:val="99"/>
    <w:qFormat/>
    <w:rsid w:val="0047645F"/>
    <w:rPr>
      <w:rFonts w:ascii="Times" w:eastAsia="Times" w:hAnsi="Times" w:cs="Times New Roman"/>
      <w:kern w:val="0"/>
      <w:sz w:val="20"/>
      <w:szCs w:val="20"/>
      <w14:ligatures w14:val="none"/>
    </w:rPr>
  </w:style>
  <w:style w:type="paragraph" w:styleId="CommentSubject">
    <w:name w:val="annotation subject"/>
    <w:basedOn w:val="CommentText"/>
    <w:next w:val="CommentText"/>
    <w:link w:val="CommentSubjectChar"/>
    <w:uiPriority w:val="99"/>
    <w:semiHidden/>
    <w:rsid w:val="0047645F"/>
    <w:rPr>
      <w:b/>
      <w:bCs/>
    </w:rPr>
  </w:style>
  <w:style w:type="character" w:customStyle="1" w:styleId="CommentSubjectChar">
    <w:name w:val="Comment Subject Char"/>
    <w:link w:val="CommentSubject"/>
    <w:uiPriority w:val="99"/>
    <w:semiHidden/>
    <w:rsid w:val="0047645F"/>
    <w:rPr>
      <w:rFonts w:ascii="Times" w:eastAsia="Times" w:hAnsi="Times" w:cs="Times New Roman"/>
      <w:b/>
      <w:bCs/>
      <w:kern w:val="0"/>
      <w:sz w:val="20"/>
      <w:szCs w:val="20"/>
      <w14:ligatures w14:val="none"/>
    </w:rPr>
  </w:style>
  <w:style w:type="character" w:customStyle="1" w:styleId="knzcontent1">
    <w:name w:val="knzcontent1"/>
    <w:rsid w:val="0047645F"/>
    <w:rPr>
      <w:rFonts w:ascii="Tahoma" w:hAnsi="Tahoma" w:cs="Courier New" w:hint="default"/>
      <w:sz w:val="20"/>
      <w:szCs w:val="20"/>
    </w:rPr>
  </w:style>
  <w:style w:type="paragraph" w:styleId="BodyText2">
    <w:name w:val="Body Text 2"/>
    <w:basedOn w:val="Normal"/>
    <w:link w:val="BodyText2Char"/>
    <w:rsid w:val="0047645F"/>
    <w:pPr>
      <w:spacing w:before="120" w:after="240"/>
    </w:pPr>
    <w:rPr>
      <w:rFonts w:ascii="Arial" w:eastAsia="Times New Roman" w:hAnsi="Arial" w:cs="Arial"/>
      <w:sz w:val="20"/>
      <w:szCs w:val="18"/>
    </w:rPr>
  </w:style>
  <w:style w:type="character" w:customStyle="1" w:styleId="BodyText2Char">
    <w:name w:val="Body Text 2 Char"/>
    <w:basedOn w:val="DefaultParagraphFont"/>
    <w:link w:val="BodyText2"/>
    <w:rsid w:val="0047645F"/>
    <w:rPr>
      <w:rFonts w:ascii="Arial" w:eastAsia="Times New Roman" w:hAnsi="Arial" w:cs="Arial"/>
      <w:kern w:val="0"/>
      <w:sz w:val="20"/>
      <w:szCs w:val="18"/>
      <w14:ligatures w14:val="none"/>
    </w:rPr>
  </w:style>
  <w:style w:type="paragraph" w:styleId="NormalWeb">
    <w:name w:val="Normal (Web)"/>
    <w:basedOn w:val="Normal"/>
    <w:uiPriority w:val="99"/>
    <w:rsid w:val="0047645F"/>
    <w:pPr>
      <w:spacing w:before="100" w:beforeAutospacing="1" w:after="100" w:afterAutospacing="1"/>
    </w:pPr>
    <w:rPr>
      <w:rFonts w:ascii="Times New Roman" w:eastAsia="Times New Roman" w:hAnsi="Times New Roman"/>
      <w:szCs w:val="24"/>
    </w:rPr>
  </w:style>
  <w:style w:type="table" w:styleId="TableGrid">
    <w:name w:val="Table Grid"/>
    <w:basedOn w:val="TableNormal"/>
    <w:uiPriority w:val="59"/>
    <w:rsid w:val="0047645F"/>
    <w:pPr>
      <w:spacing w:after="0" w:line="240" w:lineRule="auto"/>
    </w:pPr>
    <w:rPr>
      <w:rFonts w:ascii="Times" w:eastAsia="Times" w:hAnsi="Times"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scid">
    <w:name w:val="rsc_id"/>
    <w:basedOn w:val="DefaultParagraphFont"/>
    <w:rsid w:val="0047645F"/>
  </w:style>
  <w:style w:type="character" w:styleId="Emphasis">
    <w:name w:val="Emphasis"/>
    <w:uiPriority w:val="20"/>
    <w:qFormat/>
    <w:rsid w:val="0047645F"/>
    <w:rPr>
      <w:i/>
      <w:iCs/>
    </w:rPr>
  </w:style>
  <w:style w:type="character" w:customStyle="1" w:styleId="normalChar">
    <w:name w:val="normal Char"/>
    <w:link w:val="Normal1"/>
    <w:rsid w:val="0047645F"/>
    <w:rPr>
      <w:rFonts w:ascii="Times New Roman" w:eastAsia="Times New Roman" w:hAnsi="Times New Roman" w:cs="Times New Roman"/>
      <w:kern w:val="0"/>
      <w:szCs w:val="20"/>
      <w14:ligatures w14:val="none"/>
    </w:rPr>
  </w:style>
  <w:style w:type="character" w:customStyle="1" w:styleId="apple-style-span">
    <w:name w:val="apple-style-span"/>
    <w:basedOn w:val="DefaultParagraphFont"/>
    <w:rsid w:val="0047645F"/>
  </w:style>
  <w:style w:type="paragraph" w:styleId="HTMLPreformatted">
    <w:name w:val="HTML Preformatted"/>
    <w:basedOn w:val="Normal"/>
    <w:link w:val="HTMLPreformattedChar"/>
    <w:uiPriority w:val="99"/>
    <w:unhideWhenUsed/>
    <w:rsid w:val="00476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rPr>
  </w:style>
  <w:style w:type="character" w:customStyle="1" w:styleId="HTMLPreformattedChar">
    <w:name w:val="HTML Preformatted Char"/>
    <w:link w:val="HTMLPreformatted"/>
    <w:uiPriority w:val="99"/>
    <w:rsid w:val="0047645F"/>
    <w:rPr>
      <w:rFonts w:ascii="Courier New" w:eastAsia="Calibri" w:hAnsi="Courier New" w:cs="Courier New"/>
      <w:color w:val="000000"/>
      <w:kern w:val="0"/>
      <w:sz w:val="20"/>
      <w:szCs w:val="20"/>
      <w14:ligatures w14:val="none"/>
    </w:rPr>
  </w:style>
  <w:style w:type="character" w:customStyle="1" w:styleId="WW8Num9z0">
    <w:name w:val="WW8Num9z0"/>
    <w:rsid w:val="0047645F"/>
    <w:rPr>
      <w:rFonts w:ascii="Symbol" w:hAnsi="Symbol"/>
      <w:color w:val="auto"/>
      <w:sz w:val="16"/>
    </w:rPr>
  </w:style>
  <w:style w:type="paragraph" w:styleId="BodyText">
    <w:name w:val="Body Text"/>
    <w:basedOn w:val="Normal"/>
    <w:link w:val="BodyTextChar"/>
    <w:uiPriority w:val="1"/>
    <w:unhideWhenUsed/>
    <w:qFormat/>
    <w:rsid w:val="0047645F"/>
    <w:pPr>
      <w:spacing w:after="120"/>
    </w:pPr>
  </w:style>
  <w:style w:type="character" w:customStyle="1" w:styleId="BodyTextChar">
    <w:name w:val="Body Text Char"/>
    <w:link w:val="BodyText"/>
    <w:uiPriority w:val="1"/>
    <w:rsid w:val="0047645F"/>
    <w:rPr>
      <w:rFonts w:ascii="Times" w:eastAsia="Times" w:hAnsi="Times" w:cs="Times New Roman"/>
      <w:kern w:val="0"/>
      <w:szCs w:val="20"/>
      <w14:ligatures w14:val="none"/>
    </w:rPr>
  </w:style>
  <w:style w:type="paragraph" w:customStyle="1" w:styleId="WW-Default">
    <w:name w:val="WW-Default"/>
    <w:rsid w:val="0047645F"/>
    <w:pPr>
      <w:suppressAutoHyphens/>
      <w:autoSpaceDE w:val="0"/>
      <w:spacing w:after="0" w:line="240" w:lineRule="auto"/>
    </w:pPr>
    <w:rPr>
      <w:rFonts w:ascii="Times New Roman" w:eastAsia="Times" w:hAnsi="Times New Roman" w:cs="Times"/>
      <w:color w:val="000000"/>
      <w:kern w:val="0"/>
      <w:lang w:eastAsia="ar-SA"/>
      <w14:ligatures w14:val="none"/>
    </w:rPr>
  </w:style>
  <w:style w:type="table" w:customStyle="1" w:styleId="TableGrid1">
    <w:name w:val="Table Grid1"/>
    <w:basedOn w:val="TableNormal"/>
    <w:next w:val="TableGrid"/>
    <w:uiPriority w:val="39"/>
    <w:rsid w:val="0047645F"/>
    <w:pPr>
      <w:spacing w:after="0" w:line="240" w:lineRule="auto"/>
    </w:pPr>
    <w:rPr>
      <w:rFonts w:ascii="Calibri" w:eastAsia="Calibri" w:hAnsi="Calibri" w:cs="Times New Roman"/>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645F"/>
    <w:pPr>
      <w:spacing w:after="0" w:line="240" w:lineRule="auto"/>
    </w:pPr>
    <w:rPr>
      <w:rFonts w:ascii="Calibri" w:eastAsia="Calibri" w:hAnsi="Calibri" w:cs="Times New Roman"/>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7645F"/>
    <w:rPr>
      <w:color w:val="808080"/>
      <w:shd w:val="clear" w:color="auto" w:fill="E6E6E6"/>
    </w:rPr>
  </w:style>
  <w:style w:type="paragraph" w:styleId="Revision">
    <w:name w:val="Revision"/>
    <w:hidden/>
    <w:uiPriority w:val="99"/>
    <w:semiHidden/>
    <w:rsid w:val="0047645F"/>
    <w:pPr>
      <w:spacing w:after="0" w:line="240" w:lineRule="auto"/>
    </w:pPr>
    <w:rPr>
      <w:rFonts w:ascii="Times" w:eastAsia="Times" w:hAnsi="Times" w:cs="Times New Roman"/>
      <w:kern w:val="0"/>
      <w:szCs w:val="20"/>
      <w14:ligatures w14:val="none"/>
    </w:rPr>
  </w:style>
  <w:style w:type="paragraph" w:styleId="BodyTextIndent">
    <w:name w:val="Body Text Indent"/>
    <w:basedOn w:val="Normal"/>
    <w:link w:val="BodyTextIndentChar"/>
    <w:uiPriority w:val="99"/>
    <w:semiHidden/>
    <w:unhideWhenUsed/>
    <w:rsid w:val="0047645F"/>
    <w:pPr>
      <w:spacing w:after="120"/>
      <w:ind w:left="360"/>
    </w:pPr>
  </w:style>
  <w:style w:type="character" w:customStyle="1" w:styleId="BodyTextIndentChar">
    <w:name w:val="Body Text Indent Char"/>
    <w:basedOn w:val="DefaultParagraphFont"/>
    <w:link w:val="BodyTextIndent"/>
    <w:uiPriority w:val="99"/>
    <w:semiHidden/>
    <w:rsid w:val="0047645F"/>
    <w:rPr>
      <w:rFonts w:ascii="Times" w:eastAsia="Times" w:hAnsi="Times" w:cs="Times New Roman"/>
      <w:kern w:val="0"/>
      <w:szCs w:val="20"/>
      <w14:ligatures w14:val="none"/>
    </w:rPr>
  </w:style>
  <w:style w:type="character" w:styleId="UnresolvedMention">
    <w:name w:val="Unresolved Mention"/>
    <w:basedOn w:val="DefaultParagraphFont"/>
    <w:uiPriority w:val="99"/>
    <w:semiHidden/>
    <w:unhideWhenUsed/>
    <w:rsid w:val="0047645F"/>
    <w:rPr>
      <w:color w:val="605E5C"/>
      <w:shd w:val="clear" w:color="auto" w:fill="E1DFDD"/>
    </w:rPr>
  </w:style>
  <w:style w:type="paragraph" w:customStyle="1" w:styleId="Normal2">
    <w:name w:val="Normal2"/>
    <w:basedOn w:val="Normal"/>
    <w:rsid w:val="0047645F"/>
    <w:pPr>
      <w:spacing w:before="100" w:beforeAutospacing="1" w:after="100" w:afterAutospacing="1"/>
    </w:pPr>
    <w:rPr>
      <w:rFonts w:ascii="Times New Roman" w:eastAsia="Times New Roman" w:hAnsi="Times New Roman"/>
      <w:szCs w:val="24"/>
    </w:rPr>
  </w:style>
  <w:style w:type="table" w:customStyle="1" w:styleId="TableGrid3">
    <w:name w:val="Table Grid3"/>
    <w:basedOn w:val="TableNormal"/>
    <w:next w:val="TableGrid"/>
    <w:rsid w:val="0047645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47645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840976">
      <w:bodyDiv w:val="1"/>
      <w:marLeft w:val="0"/>
      <w:marRight w:val="0"/>
      <w:marTop w:val="0"/>
      <w:marBottom w:val="0"/>
      <w:divBdr>
        <w:top w:val="none" w:sz="0" w:space="0" w:color="auto"/>
        <w:left w:val="none" w:sz="0" w:space="0" w:color="auto"/>
        <w:bottom w:val="none" w:sz="0" w:space="0" w:color="auto"/>
        <w:right w:val="none" w:sz="0" w:space="0" w:color="auto"/>
      </w:divBdr>
    </w:div>
    <w:div w:id="1907297163">
      <w:bodyDiv w:val="1"/>
      <w:marLeft w:val="0"/>
      <w:marRight w:val="0"/>
      <w:marTop w:val="0"/>
      <w:marBottom w:val="0"/>
      <w:divBdr>
        <w:top w:val="none" w:sz="0" w:space="0" w:color="auto"/>
        <w:left w:val="none" w:sz="0" w:space="0" w:color="auto"/>
        <w:bottom w:val="none" w:sz="0" w:space="0" w:color="auto"/>
        <w:right w:val="none" w:sz="0" w:space="0" w:color="auto"/>
      </w:divBdr>
    </w:div>
    <w:div w:id="203426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sv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ura.catano@ucr.edu" TargetMode="Externa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32</Pages>
  <Words>7748</Words>
  <Characters>44165</Characters>
  <Application>Microsoft Office Word</Application>
  <DocSecurity>0</DocSecurity>
  <Lines>368</Lines>
  <Paragraphs>103</Paragraphs>
  <ScaleCrop>false</ScaleCrop>
  <Company/>
  <LinksUpToDate>false</LinksUpToDate>
  <CharactersWithSpaces>51810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 Christopher</dc:creator>
  <cp:keywords/>
  <dc:description/>
  <cp:lastModifiedBy>Beck, Christopher</cp:lastModifiedBy>
  <cp:revision>10</cp:revision>
  <dcterms:created xsi:type="dcterms:W3CDTF">2026-07-02T14:19:00Z</dcterms:created>
  <dcterms:modified xsi:type="dcterms:W3CDTF">2026-07-20T14:16:00Z</dcterms:modified>
</cp:coreProperties>
</file>